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DB0A63">
        <w:rPr>
          <w:b/>
        </w:rPr>
        <w:t>11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FD25D9">
        <w:rPr>
          <w:b/>
        </w:rPr>
        <w:t>2</w:t>
      </w:r>
      <w:r w:rsidR="00DB0A63">
        <w:rPr>
          <w:b/>
        </w:rPr>
        <w:t>8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1F542C">
        <w:rPr>
          <w:b/>
        </w:rPr>
        <w:t>1</w:t>
      </w:r>
      <w:r w:rsidR="001D31C1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3F4469">
        <w:rPr>
          <w:b/>
        </w:rPr>
        <w:t xml:space="preserve">9 </w:t>
      </w:r>
      <w:r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>, P. Luštinec</w:t>
      </w:r>
      <w:r w:rsidR="002B5B7F">
        <w:t>, V. Votroubek</w:t>
      </w:r>
    </w:p>
    <w:p w:rsidR="00D52D38" w:rsidRDefault="00D52D38" w:rsidP="00367E91">
      <w:pPr>
        <w:jc w:val="both"/>
      </w:pPr>
    </w:p>
    <w:p w:rsidR="0034156A" w:rsidRDefault="0034156A" w:rsidP="00B021ED">
      <w:pPr>
        <w:jc w:val="both"/>
      </w:pPr>
    </w:p>
    <w:p w:rsidR="008F1AC9" w:rsidRPr="00063FB1" w:rsidRDefault="00AB4483" w:rsidP="008F1AC9">
      <w:pPr>
        <w:numPr>
          <w:ilvl w:val="0"/>
          <w:numId w:val="1"/>
        </w:numPr>
        <w:jc w:val="both"/>
        <w:rPr>
          <w:b/>
        </w:rPr>
      </w:pPr>
      <w:r w:rsidRPr="00DE35A2">
        <w:rPr>
          <w:b/>
        </w:rPr>
        <w:t>STK</w:t>
      </w:r>
      <w:r w:rsidR="001D31C1" w:rsidRPr="00DE35A2">
        <w:rPr>
          <w:b/>
        </w:rPr>
        <w:t xml:space="preserve"> </w:t>
      </w:r>
      <w:r w:rsidR="00DB0A63" w:rsidRPr="00DE35A2">
        <w:rPr>
          <w:b/>
        </w:rPr>
        <w:t xml:space="preserve">při kontrole zápisu o utkání KLM č. H0060 </w:t>
      </w:r>
      <w:r w:rsidR="00DB0A63" w:rsidRPr="00DB0A63">
        <w:t>ze dne 24.</w:t>
      </w:r>
      <w:r w:rsidR="00DB0A63">
        <w:t xml:space="preserve"> </w:t>
      </w:r>
      <w:r w:rsidR="00DB0A63" w:rsidRPr="00DB0A63">
        <w:t>11.</w:t>
      </w:r>
      <w:r w:rsidR="00DB0A63">
        <w:t xml:space="preserve"> </w:t>
      </w:r>
      <w:r w:rsidR="00DB0A63" w:rsidRPr="00DB0A63">
        <w:t>2019 mezi družstvy HC Náchod – HC Opočno zjistila, že utkání bylo v čase 22:09 ukončeno z důvodu nezpůsob</w:t>
      </w:r>
      <w:r w:rsidR="00DB0A63">
        <w:t>i</w:t>
      </w:r>
      <w:r w:rsidR="00DB0A63" w:rsidRPr="00DB0A63">
        <w:t>lé hrací plochy, kdy došlo k rozbití plexiskla.</w:t>
      </w:r>
      <w:r w:rsidR="00DB0A63">
        <w:t xml:space="preserve"> O ukončení utkání rozhodl hl. rozhodčí v souladu se SDŘ dle čl. 310 a 311. STK bere rozhodnutí hl. rozhodčího na vědomí a </w:t>
      </w:r>
      <w:r w:rsidR="00DB0A63" w:rsidRPr="00063FB1">
        <w:rPr>
          <w:b/>
        </w:rPr>
        <w:t>dle SD</w:t>
      </w:r>
      <w:r w:rsidR="00DE35A2" w:rsidRPr="00063FB1">
        <w:rPr>
          <w:b/>
        </w:rPr>
        <w:t xml:space="preserve">Ř čl. 410 nařizuje sehrát nové utkání za podmínky úhrady nákladů za dopravu dle RS, přílohy č. 1/2, odst. c). HC Náchod navrhne soupeři náhradní termín utkání, které musí být sehráno nejpozději do 31. 1. 2020. </w:t>
      </w:r>
    </w:p>
    <w:p w:rsidR="00063FB1" w:rsidRPr="00063FB1" w:rsidRDefault="00063FB1" w:rsidP="00063FB1">
      <w:pPr>
        <w:ind w:left="360"/>
        <w:jc w:val="both"/>
        <w:rPr>
          <w:b/>
        </w:rPr>
      </w:pPr>
    </w:p>
    <w:p w:rsidR="00063FB1" w:rsidRDefault="00063FB1" w:rsidP="008F1AC9">
      <w:pPr>
        <w:numPr>
          <w:ilvl w:val="0"/>
          <w:numId w:val="1"/>
        </w:numPr>
        <w:jc w:val="both"/>
      </w:pPr>
      <w:r w:rsidRPr="00DE35A2">
        <w:rPr>
          <w:b/>
        </w:rPr>
        <w:t>STK při kontr</w:t>
      </w:r>
      <w:r>
        <w:rPr>
          <w:b/>
        </w:rPr>
        <w:t>ole zápisu o utkání KLM č. H0062</w:t>
      </w:r>
      <w:r w:rsidRPr="00DE35A2">
        <w:rPr>
          <w:b/>
        </w:rPr>
        <w:t xml:space="preserve"> </w:t>
      </w:r>
      <w:r w:rsidRPr="00DB0A63">
        <w:t>ze dne 2</w:t>
      </w:r>
      <w:r>
        <w:t>7</w:t>
      </w:r>
      <w:r w:rsidRPr="00DB0A63">
        <w:t>.</w:t>
      </w:r>
      <w:r>
        <w:t xml:space="preserve"> </w:t>
      </w:r>
      <w:r w:rsidRPr="00DB0A63">
        <w:t>11.</w:t>
      </w:r>
      <w:r>
        <w:t xml:space="preserve"> 2019 mezi družstvy HC Jaroměř – Sp. Nové Město </w:t>
      </w:r>
      <w:proofErr w:type="gramStart"/>
      <w:r>
        <w:t>n.M.</w:t>
      </w:r>
      <w:proofErr w:type="gramEnd"/>
      <w:r>
        <w:t xml:space="preserve"> zjistila, že je v poznámkách k utkání hl. rozhodčím upozorněno na špatnou viditelnost čar a bodu vhazování. STK konstatuje, že toto upozornění na špatnou viditelnost čar je uváděno opakovaně a důrazně žádá HC Jaroměř o nápravu, a to nejpozději do 31. 12. 2019. V opačném případě se klub vystavuje disciplinárku řízení a možnosti </w:t>
      </w:r>
      <w:r w:rsidRPr="00063FB1">
        <w:rPr>
          <w:b/>
        </w:rPr>
        <w:t>uzavření hřiště pro nezpůsobilost hrací plochy.</w:t>
      </w:r>
      <w:r>
        <w:t xml:space="preserve"> </w:t>
      </w:r>
    </w:p>
    <w:p w:rsidR="00DE35A2" w:rsidRPr="0052593C" w:rsidRDefault="00DE35A2" w:rsidP="00DE35A2">
      <w:pPr>
        <w:ind w:left="360"/>
        <w:jc w:val="both"/>
      </w:pPr>
    </w:p>
    <w:p w:rsidR="008F7F9A" w:rsidRDefault="00AB4483" w:rsidP="008F7F9A">
      <w:pPr>
        <w:numPr>
          <w:ilvl w:val="0"/>
          <w:numId w:val="1"/>
        </w:numPr>
        <w:jc w:val="both"/>
      </w:pPr>
      <w:r w:rsidRPr="008F1AC9">
        <w:rPr>
          <w:b/>
        </w:rPr>
        <w:t xml:space="preserve">STK </w:t>
      </w:r>
      <w:r w:rsidR="00DE35A2">
        <w:rPr>
          <w:b/>
        </w:rPr>
        <w:t>při kontrole zápisu o utkání LJ č. H232</w:t>
      </w:r>
      <w:r w:rsidR="00063FB1">
        <w:rPr>
          <w:b/>
        </w:rPr>
        <w:t xml:space="preserve">3 </w:t>
      </w:r>
      <w:r w:rsidR="00DE35A2" w:rsidRPr="00DE35A2">
        <w:t>ze dne ze dne 2</w:t>
      </w:r>
      <w:r w:rsidR="00063FB1">
        <w:t>2</w:t>
      </w:r>
      <w:r w:rsidR="00DE35A2" w:rsidRPr="00DE35A2">
        <w:t>.</w:t>
      </w:r>
      <w:r w:rsidR="00DE35A2">
        <w:t xml:space="preserve"> </w:t>
      </w:r>
      <w:r w:rsidR="00DE35A2" w:rsidRPr="00DE35A2">
        <w:t>11.</w:t>
      </w:r>
      <w:r w:rsidR="00DE35A2">
        <w:t xml:space="preserve"> 2019 mezi družstvy </w:t>
      </w:r>
      <w:r w:rsidR="00063FB1">
        <w:t>HCM Jaroměř</w:t>
      </w:r>
      <w:r w:rsidR="00DE35A2">
        <w:t xml:space="preserve"> – </w:t>
      </w:r>
      <w:proofErr w:type="gramStart"/>
      <w:r w:rsidR="00063FB1">
        <w:t>H.Sl.</w:t>
      </w:r>
      <w:proofErr w:type="gramEnd"/>
      <w:r w:rsidR="00063FB1">
        <w:t xml:space="preserve"> Třebíč</w:t>
      </w:r>
      <w:r w:rsidR="00DE35A2" w:rsidRPr="00DE35A2">
        <w:t xml:space="preserve"> zjistila, že není uveden trest</w:t>
      </w:r>
      <w:r w:rsidR="00063FB1">
        <w:t xml:space="preserve"> pro HD</w:t>
      </w:r>
      <w:r w:rsidR="00DE35A2" w:rsidRPr="00DE35A2">
        <w:t xml:space="preserve"> </w:t>
      </w:r>
      <w:r w:rsidR="00063FB1">
        <w:t xml:space="preserve">č. 17 </w:t>
      </w:r>
      <w:r w:rsidR="00DE35A2" w:rsidRPr="00DE35A2">
        <w:t>2 min.</w:t>
      </w:r>
      <w:r w:rsidR="00063FB1">
        <w:t xml:space="preserve"> Zároveň bylo hl. rozhodčím chybně nařízeno TS, které nebylo popsáno. TS nebylo proměněno. </w:t>
      </w:r>
    </w:p>
    <w:p w:rsidR="00DE35A2" w:rsidRDefault="00DE35A2" w:rsidP="00DE35A2">
      <w:pPr>
        <w:ind w:left="360"/>
        <w:jc w:val="both"/>
      </w:pPr>
    </w:p>
    <w:p w:rsidR="00DE35A2" w:rsidRDefault="00DE35A2" w:rsidP="00DE35A2">
      <w:pPr>
        <w:numPr>
          <w:ilvl w:val="0"/>
          <w:numId w:val="1"/>
        </w:numPr>
        <w:jc w:val="both"/>
      </w:pPr>
      <w:r w:rsidRPr="008F1AC9">
        <w:rPr>
          <w:b/>
        </w:rPr>
        <w:t xml:space="preserve">STK </w:t>
      </w:r>
      <w:r>
        <w:rPr>
          <w:b/>
        </w:rPr>
        <w:t xml:space="preserve">při kontrole zápisu o utkání LJ č. H2325 </w:t>
      </w:r>
      <w:r w:rsidRPr="00DE35A2">
        <w:t>ze dne ze dne 23.</w:t>
      </w:r>
      <w:r>
        <w:t xml:space="preserve"> </w:t>
      </w:r>
      <w:r w:rsidRPr="00DE35A2">
        <w:t>11.</w:t>
      </w:r>
      <w:r>
        <w:t xml:space="preserve"> 2019 mezi družstvy Loko Česká Třebová – H</w:t>
      </w:r>
      <w:r w:rsidRPr="00DE35A2">
        <w:t xml:space="preserve">C Krkonoše zjistila, že není uveden trest 2 min. za sekání pro </w:t>
      </w:r>
      <w:r w:rsidR="00063FB1">
        <w:t>H</w:t>
      </w:r>
      <w:r w:rsidRPr="00DE35A2">
        <w:t>D</w:t>
      </w:r>
      <w:r>
        <w:t xml:space="preserve"> </w:t>
      </w:r>
      <w:r w:rsidRPr="00DE35A2">
        <w:t xml:space="preserve">č.31, kdy bylo nařízeno TS. Dále je chybně uvedený trest pro </w:t>
      </w:r>
      <w:r w:rsidR="00063FB1">
        <w:t>H</w:t>
      </w:r>
      <w:r w:rsidRPr="00DE35A2">
        <w:t>H</w:t>
      </w:r>
      <w:r>
        <w:t xml:space="preserve"> </w:t>
      </w:r>
      <w:proofErr w:type="gramStart"/>
      <w:r w:rsidRPr="00DE35A2">
        <w:t>č.16</w:t>
      </w:r>
      <w:proofErr w:type="gramEnd"/>
      <w:r w:rsidRPr="00DE35A2">
        <w:t>, a to 5 min., přestože byl hráči udělen trest 5+OK. STK doplní VT (20) do tabulky VT.</w:t>
      </w:r>
    </w:p>
    <w:p w:rsidR="00063FB1" w:rsidRDefault="00063FB1" w:rsidP="00063FB1">
      <w:pPr>
        <w:ind w:left="360"/>
        <w:jc w:val="both"/>
      </w:pPr>
    </w:p>
    <w:p w:rsidR="00063FB1" w:rsidRPr="00D52D38" w:rsidRDefault="00063FB1" w:rsidP="00DE35A2">
      <w:pPr>
        <w:numPr>
          <w:ilvl w:val="0"/>
          <w:numId w:val="1"/>
        </w:numPr>
        <w:jc w:val="both"/>
      </w:pPr>
      <w:r>
        <w:rPr>
          <w:b/>
        </w:rPr>
        <w:t xml:space="preserve">STK upozorňuje kluby, aby zapisovatelé </w:t>
      </w:r>
      <w:r w:rsidR="00D52D38">
        <w:rPr>
          <w:b/>
        </w:rPr>
        <w:t>správně</w:t>
      </w:r>
      <w:r>
        <w:rPr>
          <w:b/>
        </w:rPr>
        <w:t xml:space="preserve"> zaznamen</w:t>
      </w:r>
      <w:r w:rsidR="00D52D38">
        <w:rPr>
          <w:b/>
        </w:rPr>
        <w:t>ávali</w:t>
      </w:r>
      <w:r>
        <w:rPr>
          <w:b/>
        </w:rPr>
        <w:t xml:space="preserve"> </w:t>
      </w:r>
      <w:r w:rsidR="00D52D38">
        <w:rPr>
          <w:b/>
        </w:rPr>
        <w:t>udělené tresty, a zároveň upozorňuje rozhodčí na povinnost kontroly zápisu o utkání.</w:t>
      </w:r>
    </w:p>
    <w:p w:rsidR="00D52D38" w:rsidRPr="00D52D38" w:rsidRDefault="00D52D38" w:rsidP="00D52D38">
      <w:pPr>
        <w:ind w:left="360"/>
        <w:jc w:val="both"/>
      </w:pPr>
    </w:p>
    <w:p w:rsidR="00D52D38" w:rsidRDefault="00D52D38" w:rsidP="00DE35A2">
      <w:pPr>
        <w:numPr>
          <w:ilvl w:val="0"/>
          <w:numId w:val="1"/>
        </w:numPr>
        <w:jc w:val="both"/>
      </w:pPr>
      <w:r w:rsidRPr="00D52D38">
        <w:rPr>
          <w:b/>
        </w:rPr>
        <w:t>STK upozorňuje kluby a rozhodčí na znění RS ČSLH článku 8. TN pro II. ligu ČR, které platí i pro všechny kategorie soutěží řízených KVV ČSLH.</w:t>
      </w:r>
      <w:r>
        <w:t xml:space="preserve"> </w:t>
      </w:r>
      <w:r w:rsidRPr="00D52D38">
        <w:rPr>
          <w:b/>
          <w:i/>
        </w:rPr>
        <w:t>V případě vedoucího družstva je vždy vyžadováno předložení platného funkcionářského průkazu, a to bez ohledu na skutečnost, zda je vedoucí družstva zároveň hráčem v dresu ve smyslu Pravidel, vlastníkem platného trenérského průkazu, nebo přímo osobou vykonávající v předmětn</w:t>
      </w:r>
      <w:r>
        <w:rPr>
          <w:b/>
          <w:i/>
        </w:rPr>
        <w:t>é</w:t>
      </w:r>
      <w:r w:rsidRPr="00D52D38">
        <w:rPr>
          <w:b/>
          <w:i/>
        </w:rPr>
        <w:t>m utkání činnost trenéra.</w:t>
      </w:r>
      <w:r w:rsidRPr="00D52D38">
        <w:rPr>
          <w:i/>
        </w:rPr>
        <w:t xml:space="preserve"> </w:t>
      </w:r>
      <w:r>
        <w:t xml:space="preserve">Z článku vyplývá, že funkci vedoucího družstva může vykonávat zároveň trenér či hráč. </w:t>
      </w:r>
    </w:p>
    <w:p w:rsidR="008F7F9A" w:rsidRPr="00DE35A2" w:rsidRDefault="008F7F9A" w:rsidP="008F7F9A">
      <w:pPr>
        <w:pStyle w:val="Odstavecseseznamem"/>
        <w:ind w:left="360"/>
        <w:jc w:val="both"/>
      </w:pPr>
    </w:p>
    <w:p w:rsidR="00841762" w:rsidRDefault="00174472" w:rsidP="00174472">
      <w:pPr>
        <w:numPr>
          <w:ilvl w:val="0"/>
          <w:numId w:val="1"/>
        </w:numPr>
        <w:jc w:val="both"/>
      </w:pPr>
      <w:r>
        <w:rPr>
          <w:b/>
        </w:rPr>
        <w:t xml:space="preserve">Změny oproti RS, </w:t>
      </w:r>
      <w:r w:rsidRPr="000B3315">
        <w:t>hlášení času začátku utkání a oboustranně potvrzené dohody bere STK na vědomí dle SZ a schvaluje v systému. STK veškeré předehrávky bere na vědomí a potvrzuje v SZ.</w:t>
      </w:r>
    </w:p>
    <w:p w:rsidR="00174472" w:rsidRDefault="00174472" w:rsidP="00841762">
      <w:pPr>
        <w:ind w:left="360"/>
        <w:jc w:val="both"/>
      </w:pPr>
      <w:r w:rsidRPr="000B3315">
        <w:t xml:space="preserve"> </w:t>
      </w:r>
    </w:p>
    <w:p w:rsidR="00231FDB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lastRenderedPageBreak/>
        <w:t>Schválená utkání:</w:t>
      </w:r>
    </w:p>
    <w:p w:rsidR="00B76ACF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 w:rsidR="0021014C">
        <w:rPr>
          <w:i/>
        </w:rPr>
        <w:tab/>
      </w:r>
      <w:r w:rsidR="00C52A9D">
        <w:t>0057 - 0064</w:t>
      </w:r>
    </w:p>
    <w:p w:rsid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LJ</w:t>
      </w:r>
      <w:r>
        <w:rPr>
          <w:i/>
        </w:rPr>
        <w:tab/>
      </w:r>
      <w:r w:rsidR="00C52A9D">
        <w:t>2321 - 2328</w:t>
      </w:r>
    </w:p>
    <w:p w:rsidR="00BF24A2" w:rsidRP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LD</w:t>
      </w:r>
      <w:r w:rsidR="00C52A9D">
        <w:t xml:space="preserve"> </w:t>
      </w:r>
      <w:r w:rsidR="00C52A9D">
        <w:tab/>
        <w:t xml:space="preserve">4510 – 4512 </w:t>
      </w:r>
    </w:p>
    <w:p w:rsidR="00B21DEB" w:rsidRDefault="007254E6" w:rsidP="007254E6">
      <w:pPr>
        <w:tabs>
          <w:tab w:val="left" w:pos="1560"/>
        </w:tabs>
        <w:ind w:left="360"/>
        <w:jc w:val="both"/>
      </w:pPr>
      <w:r w:rsidRPr="007254E6">
        <w:rPr>
          <w:i/>
        </w:rPr>
        <w:t>LŽ A + C</w:t>
      </w:r>
      <w:r w:rsidRPr="007254E6">
        <w:rPr>
          <w:i/>
        </w:rPr>
        <w:tab/>
      </w:r>
      <w:r w:rsidR="00C52A9D">
        <w:t>nehrálo se</w:t>
      </w:r>
    </w:p>
    <w:p w:rsidR="00415BD6" w:rsidRPr="0021014C" w:rsidRDefault="0021014C" w:rsidP="007254E6">
      <w:pPr>
        <w:tabs>
          <w:tab w:val="left" w:pos="1560"/>
        </w:tabs>
        <w:ind w:left="360"/>
        <w:jc w:val="both"/>
      </w:pPr>
      <w:r>
        <w:rPr>
          <w:i/>
        </w:rPr>
        <w:t>LS</w:t>
      </w:r>
      <w:r w:rsidR="007254E6">
        <w:rPr>
          <w:i/>
        </w:rPr>
        <w:t xml:space="preserve">Ž </w:t>
      </w:r>
      <w:r>
        <w:rPr>
          <w:i/>
        </w:rPr>
        <w:t>B</w:t>
      </w:r>
      <w:r>
        <w:rPr>
          <w:i/>
        </w:rPr>
        <w:tab/>
      </w:r>
      <w:r w:rsidR="00C52A9D">
        <w:t>8005, 8028, 8039, 8101</w:t>
      </w:r>
    </w:p>
    <w:p w:rsidR="00DB55E3" w:rsidRPr="0021014C" w:rsidRDefault="0021014C" w:rsidP="007254E6">
      <w:pPr>
        <w:tabs>
          <w:tab w:val="left" w:pos="1560"/>
        </w:tabs>
        <w:ind w:left="360"/>
        <w:jc w:val="both"/>
      </w:pPr>
      <w:r>
        <w:rPr>
          <w:i/>
        </w:rPr>
        <w:t>LM</w:t>
      </w:r>
      <w:r w:rsidR="008A25C5">
        <w:rPr>
          <w:i/>
        </w:rPr>
        <w:t xml:space="preserve">Ž </w:t>
      </w:r>
      <w:r>
        <w:rPr>
          <w:i/>
        </w:rPr>
        <w:t>D</w:t>
      </w:r>
      <w:r w:rsidR="008A25C5">
        <w:rPr>
          <w:i/>
        </w:rPr>
        <w:tab/>
      </w:r>
      <w:r w:rsidR="00C52A9D">
        <w:t>6101, 6103, 6104, 6139</w:t>
      </w:r>
    </w:p>
    <w:p w:rsidR="00BD385F" w:rsidRDefault="00F46C4F" w:rsidP="009367B8">
      <w:pPr>
        <w:tabs>
          <w:tab w:val="left" w:pos="1560"/>
        </w:tabs>
        <w:ind w:left="360" w:hanging="360"/>
        <w:jc w:val="both"/>
      </w:pPr>
      <w:r>
        <w:tab/>
      </w:r>
      <w:r w:rsidR="00C52A9D">
        <w:rPr>
          <w:i/>
        </w:rPr>
        <w:t>4</w:t>
      </w:r>
      <w:r w:rsidRPr="00034181">
        <w:rPr>
          <w:i/>
        </w:rPr>
        <w:t>. tř</w:t>
      </w:r>
      <w:r w:rsidRPr="00F46C4F">
        <w:rPr>
          <w:i/>
        </w:rPr>
        <w:t>ída</w:t>
      </w:r>
      <w:r w:rsidR="00BF6D4C" w:rsidRPr="00F46C4F">
        <w:rPr>
          <w:i/>
        </w:rPr>
        <w:tab/>
      </w:r>
      <w:r w:rsidR="00C52A9D">
        <w:t>4028 – 4036, 4136 - 4144</w:t>
      </w:r>
    </w:p>
    <w:p w:rsidR="00034181" w:rsidRPr="00034181" w:rsidRDefault="00034181" w:rsidP="009367B8">
      <w:pPr>
        <w:tabs>
          <w:tab w:val="left" w:pos="1560"/>
        </w:tabs>
        <w:ind w:left="360" w:hanging="360"/>
        <w:jc w:val="both"/>
      </w:pPr>
    </w:p>
    <w:p w:rsidR="00BD385F" w:rsidRDefault="00BD385F" w:rsidP="009F596D">
      <w:pPr>
        <w:ind w:left="360" w:hanging="360"/>
        <w:jc w:val="both"/>
      </w:pPr>
    </w:p>
    <w:p w:rsidR="00BD385F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5376"/>
    <w:rsid w:val="00015434"/>
    <w:rsid w:val="00021C30"/>
    <w:rsid w:val="0002219D"/>
    <w:rsid w:val="00026B0B"/>
    <w:rsid w:val="00034181"/>
    <w:rsid w:val="0003653E"/>
    <w:rsid w:val="0004042D"/>
    <w:rsid w:val="00053979"/>
    <w:rsid w:val="00053F72"/>
    <w:rsid w:val="0006188E"/>
    <w:rsid w:val="00063FB1"/>
    <w:rsid w:val="00066832"/>
    <w:rsid w:val="0007556E"/>
    <w:rsid w:val="00075F63"/>
    <w:rsid w:val="0009210C"/>
    <w:rsid w:val="00092B73"/>
    <w:rsid w:val="000934A7"/>
    <w:rsid w:val="00097128"/>
    <w:rsid w:val="000A655E"/>
    <w:rsid w:val="000B3315"/>
    <w:rsid w:val="000B51BE"/>
    <w:rsid w:val="000E0B2E"/>
    <w:rsid w:val="000E75FC"/>
    <w:rsid w:val="000F0DD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874E9"/>
    <w:rsid w:val="001927B5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1C1"/>
    <w:rsid w:val="001D3B67"/>
    <w:rsid w:val="001F112E"/>
    <w:rsid w:val="001F3C7B"/>
    <w:rsid w:val="001F3EBE"/>
    <w:rsid w:val="001F3F89"/>
    <w:rsid w:val="001F542C"/>
    <w:rsid w:val="0021014C"/>
    <w:rsid w:val="00213776"/>
    <w:rsid w:val="00213865"/>
    <w:rsid w:val="00213C1C"/>
    <w:rsid w:val="0021566B"/>
    <w:rsid w:val="00226CF2"/>
    <w:rsid w:val="00227CB0"/>
    <w:rsid w:val="00231FDB"/>
    <w:rsid w:val="00241406"/>
    <w:rsid w:val="002527CE"/>
    <w:rsid w:val="00252A37"/>
    <w:rsid w:val="00254D97"/>
    <w:rsid w:val="00257B45"/>
    <w:rsid w:val="00257E37"/>
    <w:rsid w:val="0026225A"/>
    <w:rsid w:val="0026298C"/>
    <w:rsid w:val="00262A94"/>
    <w:rsid w:val="00267089"/>
    <w:rsid w:val="00271374"/>
    <w:rsid w:val="0027749B"/>
    <w:rsid w:val="00282C7D"/>
    <w:rsid w:val="00297E75"/>
    <w:rsid w:val="002A0772"/>
    <w:rsid w:val="002A45E2"/>
    <w:rsid w:val="002A7E84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57BE7"/>
    <w:rsid w:val="00364B15"/>
    <w:rsid w:val="00365B6E"/>
    <w:rsid w:val="00367E91"/>
    <w:rsid w:val="00367EAF"/>
    <w:rsid w:val="00377D01"/>
    <w:rsid w:val="003823C7"/>
    <w:rsid w:val="003A4558"/>
    <w:rsid w:val="003A5E19"/>
    <w:rsid w:val="003B3CDF"/>
    <w:rsid w:val="003B49F6"/>
    <w:rsid w:val="003C0475"/>
    <w:rsid w:val="003D1C8A"/>
    <w:rsid w:val="003D3FCB"/>
    <w:rsid w:val="003D5CD8"/>
    <w:rsid w:val="003E0C13"/>
    <w:rsid w:val="003E6A69"/>
    <w:rsid w:val="003F04C4"/>
    <w:rsid w:val="003F4469"/>
    <w:rsid w:val="004001D3"/>
    <w:rsid w:val="00402BDD"/>
    <w:rsid w:val="004070B6"/>
    <w:rsid w:val="00415BD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3389"/>
    <w:rsid w:val="004B5F6F"/>
    <w:rsid w:val="004C5B7B"/>
    <w:rsid w:val="004D7E62"/>
    <w:rsid w:val="004E3485"/>
    <w:rsid w:val="004E5D45"/>
    <w:rsid w:val="004E7DF1"/>
    <w:rsid w:val="005017E0"/>
    <w:rsid w:val="00511A57"/>
    <w:rsid w:val="0052593C"/>
    <w:rsid w:val="0052743F"/>
    <w:rsid w:val="00531B5C"/>
    <w:rsid w:val="005345DC"/>
    <w:rsid w:val="00583360"/>
    <w:rsid w:val="005858E4"/>
    <w:rsid w:val="005879CE"/>
    <w:rsid w:val="005A14DF"/>
    <w:rsid w:val="005B0089"/>
    <w:rsid w:val="005B58E7"/>
    <w:rsid w:val="005B69B0"/>
    <w:rsid w:val="005B7F90"/>
    <w:rsid w:val="005C6F5E"/>
    <w:rsid w:val="005D6D16"/>
    <w:rsid w:val="005E5018"/>
    <w:rsid w:val="00600926"/>
    <w:rsid w:val="00600C18"/>
    <w:rsid w:val="006156D1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305AF"/>
    <w:rsid w:val="007321E2"/>
    <w:rsid w:val="0073619A"/>
    <w:rsid w:val="0073747C"/>
    <w:rsid w:val="00741CE1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210AC"/>
    <w:rsid w:val="00823106"/>
    <w:rsid w:val="00837610"/>
    <w:rsid w:val="00840550"/>
    <w:rsid w:val="00841762"/>
    <w:rsid w:val="00843AFB"/>
    <w:rsid w:val="008473E7"/>
    <w:rsid w:val="00850B30"/>
    <w:rsid w:val="00864C67"/>
    <w:rsid w:val="00870E0C"/>
    <w:rsid w:val="00872982"/>
    <w:rsid w:val="0087302E"/>
    <w:rsid w:val="00880C58"/>
    <w:rsid w:val="00886A15"/>
    <w:rsid w:val="00886CA8"/>
    <w:rsid w:val="00887E6A"/>
    <w:rsid w:val="00890791"/>
    <w:rsid w:val="00891689"/>
    <w:rsid w:val="00891A91"/>
    <w:rsid w:val="008973B9"/>
    <w:rsid w:val="008A25C5"/>
    <w:rsid w:val="008B1CA9"/>
    <w:rsid w:val="008B5A24"/>
    <w:rsid w:val="008C4D70"/>
    <w:rsid w:val="008D36C5"/>
    <w:rsid w:val="008F1AC9"/>
    <w:rsid w:val="008F7F9A"/>
    <w:rsid w:val="00902EA3"/>
    <w:rsid w:val="00904008"/>
    <w:rsid w:val="0090557A"/>
    <w:rsid w:val="00907034"/>
    <w:rsid w:val="00917C34"/>
    <w:rsid w:val="009212B2"/>
    <w:rsid w:val="00925149"/>
    <w:rsid w:val="00927080"/>
    <w:rsid w:val="009367B8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117"/>
    <w:rsid w:val="009C1C57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483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4CAC"/>
    <w:rsid w:val="00B44EF6"/>
    <w:rsid w:val="00B4570A"/>
    <w:rsid w:val="00B512FF"/>
    <w:rsid w:val="00B630C4"/>
    <w:rsid w:val="00B716DA"/>
    <w:rsid w:val="00B723ED"/>
    <w:rsid w:val="00B7433B"/>
    <w:rsid w:val="00B76ACF"/>
    <w:rsid w:val="00B77A8B"/>
    <w:rsid w:val="00B829B9"/>
    <w:rsid w:val="00B84984"/>
    <w:rsid w:val="00B964FA"/>
    <w:rsid w:val="00BA56DF"/>
    <w:rsid w:val="00BA593D"/>
    <w:rsid w:val="00BA6450"/>
    <w:rsid w:val="00BB7D6C"/>
    <w:rsid w:val="00BC236D"/>
    <w:rsid w:val="00BD08CF"/>
    <w:rsid w:val="00BD385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2A9D"/>
    <w:rsid w:val="00C54EE4"/>
    <w:rsid w:val="00C55762"/>
    <w:rsid w:val="00C6624A"/>
    <w:rsid w:val="00C7211B"/>
    <w:rsid w:val="00C804BA"/>
    <w:rsid w:val="00C80A9C"/>
    <w:rsid w:val="00C879ED"/>
    <w:rsid w:val="00C87D2B"/>
    <w:rsid w:val="00C90EBB"/>
    <w:rsid w:val="00CA0ED6"/>
    <w:rsid w:val="00CA1571"/>
    <w:rsid w:val="00CB0BED"/>
    <w:rsid w:val="00CB41B5"/>
    <w:rsid w:val="00CB6FB2"/>
    <w:rsid w:val="00CD30C6"/>
    <w:rsid w:val="00CD52F7"/>
    <w:rsid w:val="00CD6E8D"/>
    <w:rsid w:val="00CD7CAB"/>
    <w:rsid w:val="00CE2B74"/>
    <w:rsid w:val="00CE58FC"/>
    <w:rsid w:val="00CF43DD"/>
    <w:rsid w:val="00D00B0E"/>
    <w:rsid w:val="00D044D6"/>
    <w:rsid w:val="00D05FC2"/>
    <w:rsid w:val="00D10942"/>
    <w:rsid w:val="00D14E5C"/>
    <w:rsid w:val="00D37302"/>
    <w:rsid w:val="00D4005B"/>
    <w:rsid w:val="00D41A71"/>
    <w:rsid w:val="00D46D9F"/>
    <w:rsid w:val="00D50E7C"/>
    <w:rsid w:val="00D52D38"/>
    <w:rsid w:val="00D63086"/>
    <w:rsid w:val="00D65474"/>
    <w:rsid w:val="00D65EBB"/>
    <w:rsid w:val="00D81715"/>
    <w:rsid w:val="00D84432"/>
    <w:rsid w:val="00D91F38"/>
    <w:rsid w:val="00DA467A"/>
    <w:rsid w:val="00DA738A"/>
    <w:rsid w:val="00DB0A63"/>
    <w:rsid w:val="00DB55E3"/>
    <w:rsid w:val="00DC7E63"/>
    <w:rsid w:val="00DD1614"/>
    <w:rsid w:val="00DE35A2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431D0"/>
    <w:rsid w:val="00E501B6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0680"/>
    <w:rsid w:val="00EC086B"/>
    <w:rsid w:val="00EC13EA"/>
    <w:rsid w:val="00EC1ABC"/>
    <w:rsid w:val="00EC78EE"/>
    <w:rsid w:val="00ED1717"/>
    <w:rsid w:val="00ED647E"/>
    <w:rsid w:val="00EE0882"/>
    <w:rsid w:val="00EE37AA"/>
    <w:rsid w:val="00EE6DEE"/>
    <w:rsid w:val="00EF09E3"/>
    <w:rsid w:val="00EF22CB"/>
    <w:rsid w:val="00EF7229"/>
    <w:rsid w:val="00F10D11"/>
    <w:rsid w:val="00F16AD2"/>
    <w:rsid w:val="00F17993"/>
    <w:rsid w:val="00F17D5B"/>
    <w:rsid w:val="00F218D4"/>
    <w:rsid w:val="00F257D6"/>
    <w:rsid w:val="00F25EAE"/>
    <w:rsid w:val="00F303A8"/>
    <w:rsid w:val="00F31951"/>
    <w:rsid w:val="00F37B8E"/>
    <w:rsid w:val="00F43219"/>
    <w:rsid w:val="00F4624F"/>
    <w:rsid w:val="00F46C4F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1293"/>
    <w:rsid w:val="00FB34D5"/>
    <w:rsid w:val="00FB40C6"/>
    <w:rsid w:val="00FC039F"/>
    <w:rsid w:val="00FC20AB"/>
    <w:rsid w:val="00FC3B1B"/>
    <w:rsid w:val="00FD25D9"/>
    <w:rsid w:val="00FD2ACE"/>
    <w:rsid w:val="00FD388D"/>
    <w:rsid w:val="00FE1B3B"/>
    <w:rsid w:val="00FE2BFC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54116-D500-4BDE-928F-978E3359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2019-11-28T14:01:00Z</dcterms:created>
  <dcterms:modified xsi:type="dcterms:W3CDTF">2019-11-29T10:18:00Z</dcterms:modified>
</cp:coreProperties>
</file>