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59164E" w:rsidP="00F03DFA">
      <w:pPr>
        <w:spacing w:after="0"/>
        <w:rPr>
          <w:sz w:val="24"/>
          <w:szCs w:val="24"/>
        </w:rPr>
      </w:pPr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-381000</wp:posOffset>
            </wp:positionV>
            <wp:extent cx="1676400" cy="54292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D78" w:rsidRPr="00D368E1" w:rsidRDefault="002C7D78" w:rsidP="00D368E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Pozvánka</w:t>
      </w:r>
    </w:p>
    <w:p w:rsidR="002C7D78" w:rsidRDefault="0038276B" w:rsidP="0038276B">
      <w:pPr>
        <w:jc w:val="center"/>
      </w:pPr>
      <w:r>
        <w:rPr>
          <w:b/>
        </w:rPr>
        <w:t>n</w:t>
      </w:r>
      <w:r w:rsidR="002C7D78">
        <w:rPr>
          <w:b/>
        </w:rPr>
        <w:t xml:space="preserve">a </w:t>
      </w:r>
      <w:r w:rsidR="00D368E1">
        <w:rPr>
          <w:b/>
        </w:rPr>
        <w:t>kemp a utkání v rámci projektu VTM U14</w:t>
      </w:r>
      <w:r w:rsidR="002C7D78">
        <w:rPr>
          <w:b/>
        </w:rPr>
        <w:t xml:space="preserve"> roč. 2006, který se koná </w:t>
      </w:r>
      <w:r w:rsidR="0059164E">
        <w:rPr>
          <w:b/>
        </w:rPr>
        <w:t>v</w:t>
      </w:r>
      <w:r w:rsidR="002C308B">
        <w:rPr>
          <w:b/>
        </w:rPr>
        <w:t> neděli 15</w:t>
      </w:r>
      <w:r w:rsidR="0059164E">
        <w:rPr>
          <w:b/>
        </w:rPr>
        <w:t>.</w:t>
      </w:r>
      <w:r w:rsidR="002C308B">
        <w:rPr>
          <w:b/>
        </w:rPr>
        <w:t xml:space="preserve"> 9</w:t>
      </w:r>
      <w:r w:rsidR="002C7D78">
        <w:rPr>
          <w:b/>
        </w:rPr>
        <w:t>.</w:t>
      </w:r>
      <w:r w:rsidR="00F03E25">
        <w:rPr>
          <w:b/>
        </w:rPr>
        <w:t xml:space="preserve"> </w:t>
      </w:r>
      <w:r w:rsidR="00D368E1">
        <w:rPr>
          <w:b/>
        </w:rPr>
        <w:t>2</w:t>
      </w:r>
      <w:r w:rsidR="002C7D78">
        <w:rPr>
          <w:b/>
        </w:rPr>
        <w:t>01</w:t>
      </w:r>
      <w:r w:rsidR="00933EC3">
        <w:rPr>
          <w:b/>
        </w:rPr>
        <w:t>9</w:t>
      </w:r>
      <w:r w:rsidR="002C7D78">
        <w:rPr>
          <w:b/>
        </w:rPr>
        <w:t xml:space="preserve"> na ZS v</w:t>
      </w:r>
      <w:r w:rsidR="002C308B">
        <w:rPr>
          <w:b/>
        </w:rPr>
        <w:t>e Dvoře Králové nad Labem</w:t>
      </w:r>
    </w:p>
    <w:p w:rsidR="0059164E" w:rsidRDefault="002C7D78" w:rsidP="00D368E1">
      <w:pPr>
        <w:spacing w:after="0" w:line="240" w:lineRule="auto"/>
      </w:pPr>
      <w:r w:rsidRPr="0038276B">
        <w:rPr>
          <w:b/>
        </w:rPr>
        <w:t>Sraz:</w:t>
      </w:r>
      <w:r>
        <w:t xml:space="preserve"> </w:t>
      </w:r>
      <w:r w:rsidR="00D368E1">
        <w:tab/>
      </w:r>
      <w:r w:rsidR="00D368E1">
        <w:tab/>
      </w:r>
      <w:r w:rsidR="002C308B">
        <w:t>7</w:t>
      </w:r>
      <w:r w:rsidR="00D368E1">
        <w:t>:</w:t>
      </w:r>
      <w:r w:rsidR="002C308B">
        <w:t>45</w:t>
      </w:r>
      <w:r w:rsidR="00D368E1">
        <w:tab/>
      </w:r>
      <w:r w:rsidR="00F03E25">
        <w:t xml:space="preserve"> </w:t>
      </w:r>
      <w:r w:rsidR="00D368E1">
        <w:t>ZS Hradec Králové</w:t>
      </w:r>
      <w:r w:rsidR="0059164E">
        <w:t xml:space="preserve"> </w:t>
      </w:r>
    </w:p>
    <w:p w:rsidR="002C308B" w:rsidRDefault="002C308B" w:rsidP="00D368E1">
      <w:pPr>
        <w:spacing w:after="0" w:line="240" w:lineRule="auto"/>
      </w:pPr>
      <w:r>
        <w:tab/>
      </w:r>
      <w:r>
        <w:tab/>
        <w:t>8:00</w:t>
      </w:r>
      <w:r>
        <w:tab/>
        <w:t>společný odjezd autobusem od ZS v HK</w:t>
      </w:r>
    </w:p>
    <w:p w:rsidR="00D368E1" w:rsidRDefault="002C308B" w:rsidP="00D368E1">
      <w:pPr>
        <w:spacing w:after="0" w:line="120" w:lineRule="auto"/>
        <w:rPr>
          <w:sz w:val="24"/>
        </w:rPr>
      </w:pPr>
      <w:r>
        <w:rPr>
          <w:sz w:val="24"/>
        </w:rPr>
        <w:tab/>
      </w:r>
    </w:p>
    <w:p w:rsidR="0059164E" w:rsidRDefault="00A754B3" w:rsidP="0059164E">
      <w:pPr>
        <w:ind w:firstLine="360"/>
        <w:rPr>
          <w:b/>
          <w:bCs/>
          <w:i/>
          <w:iCs/>
        </w:rPr>
      </w:pPr>
      <w:r>
        <w:tab/>
      </w:r>
      <w:r>
        <w:tab/>
      </w:r>
      <w:r w:rsidR="0059164E">
        <w:rPr>
          <w:b/>
          <w:bCs/>
          <w:i/>
          <w:iCs/>
        </w:rPr>
        <w:t>ČASOVÝ ROZPIS</w:t>
      </w:r>
      <w:r w:rsidR="00D368E1">
        <w:rPr>
          <w:b/>
          <w:bCs/>
          <w:i/>
          <w:iCs/>
        </w:rPr>
        <w:t xml:space="preserve"> </w:t>
      </w:r>
    </w:p>
    <w:p w:rsidR="00D368E1" w:rsidRDefault="00D368E1" w:rsidP="00D368E1">
      <w:pPr>
        <w:spacing w:after="0" w:line="240" w:lineRule="auto"/>
        <w:ind w:left="360"/>
      </w:pPr>
      <w:r>
        <w:t xml:space="preserve"> </w:t>
      </w:r>
      <w:r w:rsidR="002C308B">
        <w:t>0</w:t>
      </w:r>
      <w:r w:rsidR="0059164E">
        <w:t>9:</w:t>
      </w:r>
      <w:r w:rsidR="002C308B">
        <w:t>45</w:t>
      </w:r>
      <w:r>
        <w:t xml:space="preserve"> – </w:t>
      </w:r>
      <w:r w:rsidR="002C308B">
        <w:t>10</w:t>
      </w:r>
      <w:r>
        <w:t>:</w:t>
      </w:r>
      <w:r w:rsidR="002C308B">
        <w:t>30</w:t>
      </w:r>
      <w:r w:rsidR="0059164E">
        <w:tab/>
      </w:r>
      <w:r>
        <w:t xml:space="preserve">led – </w:t>
      </w:r>
      <w:r w:rsidR="00F03E25">
        <w:t>Královéhradecký</w:t>
      </w:r>
      <w:r>
        <w:t xml:space="preserve"> kraj U14</w:t>
      </w:r>
    </w:p>
    <w:p w:rsidR="00D368E1" w:rsidRDefault="002C308B" w:rsidP="00D368E1">
      <w:pPr>
        <w:spacing w:after="0" w:line="240" w:lineRule="auto"/>
        <w:ind w:left="360"/>
      </w:pPr>
      <w:r>
        <w:t xml:space="preserve"> 10</w:t>
      </w:r>
      <w:r w:rsidR="00D368E1">
        <w:t>:</w:t>
      </w:r>
      <w:r>
        <w:t>30</w:t>
      </w:r>
      <w:r w:rsidR="00D368E1">
        <w:t xml:space="preserve"> – 1</w:t>
      </w:r>
      <w:r>
        <w:t>1</w:t>
      </w:r>
      <w:r w:rsidR="00D368E1">
        <w:t>:</w:t>
      </w:r>
      <w:r>
        <w:t>15</w:t>
      </w:r>
      <w:r w:rsidR="0059164E">
        <w:tab/>
      </w:r>
      <w:r w:rsidR="00D368E1">
        <w:t xml:space="preserve">led – </w:t>
      </w:r>
      <w:r>
        <w:t>Zlínský</w:t>
      </w:r>
      <w:r w:rsidR="00F03E25">
        <w:t xml:space="preserve"> </w:t>
      </w:r>
      <w:r w:rsidR="00D368E1">
        <w:t>kraj U14</w:t>
      </w:r>
    </w:p>
    <w:p w:rsidR="00D368E1" w:rsidRDefault="002C308B" w:rsidP="00D368E1">
      <w:pPr>
        <w:spacing w:after="0" w:line="240" w:lineRule="auto"/>
        <w:ind w:left="360"/>
      </w:pPr>
      <w:r>
        <w:t xml:space="preserve"> </w:t>
      </w:r>
      <w:r w:rsidR="00D368E1">
        <w:t>1</w:t>
      </w:r>
      <w:r>
        <w:t>1</w:t>
      </w:r>
      <w:r w:rsidR="00D368E1">
        <w:t>:</w:t>
      </w:r>
      <w:r>
        <w:t>30</w:t>
      </w:r>
      <w:r w:rsidR="00D368E1">
        <w:t xml:space="preserve"> – 1</w:t>
      </w:r>
      <w:r>
        <w:t>2</w:t>
      </w:r>
      <w:r w:rsidR="00D368E1">
        <w:t>:</w:t>
      </w:r>
      <w:r>
        <w:t>30</w:t>
      </w:r>
      <w:r w:rsidR="00D368E1">
        <w:tab/>
        <w:t>o</w:t>
      </w:r>
      <w:r w:rsidR="00E9325C">
        <w:t>ff</w:t>
      </w:r>
      <w:r w:rsidR="00D368E1">
        <w:t>-ice Královéhradecký kraj U14</w:t>
      </w:r>
      <w:r w:rsidR="00F03E25">
        <w:t xml:space="preserve"> + </w:t>
      </w:r>
      <w:r>
        <w:t>Zlínský</w:t>
      </w:r>
      <w:r w:rsidR="00F03E25">
        <w:t xml:space="preserve"> kraj U14</w:t>
      </w:r>
    </w:p>
    <w:p w:rsidR="002C308B" w:rsidRDefault="002C308B" w:rsidP="002C308B">
      <w:pPr>
        <w:spacing w:after="0" w:line="240" w:lineRule="auto"/>
        <w:ind w:left="360"/>
        <w:rPr>
          <w:b/>
        </w:rPr>
      </w:pPr>
      <w:r>
        <w:rPr>
          <w:b/>
        </w:rPr>
        <w:t xml:space="preserve"> 13</w:t>
      </w:r>
      <w:r w:rsidR="00D368E1" w:rsidRPr="00D368E1">
        <w:rPr>
          <w:b/>
        </w:rPr>
        <w:t>:</w:t>
      </w:r>
      <w:r>
        <w:rPr>
          <w:b/>
        </w:rPr>
        <w:t>15</w:t>
      </w:r>
      <w:r w:rsidR="00D368E1" w:rsidRPr="00D368E1">
        <w:rPr>
          <w:b/>
        </w:rPr>
        <w:t xml:space="preserve"> – 1</w:t>
      </w:r>
      <w:r>
        <w:rPr>
          <w:b/>
        </w:rPr>
        <w:t>5</w:t>
      </w:r>
      <w:r w:rsidR="00D368E1" w:rsidRPr="00D368E1">
        <w:rPr>
          <w:b/>
        </w:rPr>
        <w:t>:</w:t>
      </w:r>
      <w:r>
        <w:rPr>
          <w:b/>
        </w:rPr>
        <w:t>15</w:t>
      </w:r>
      <w:r w:rsidR="00D368E1" w:rsidRPr="00D368E1">
        <w:rPr>
          <w:b/>
        </w:rPr>
        <w:tab/>
        <w:t>Utkání Královéhradecký kraj U14</w:t>
      </w:r>
      <w:r w:rsidR="00F03E25">
        <w:rPr>
          <w:b/>
        </w:rPr>
        <w:t xml:space="preserve"> – </w:t>
      </w:r>
      <w:r>
        <w:rPr>
          <w:b/>
        </w:rPr>
        <w:t>Zlínský</w:t>
      </w:r>
      <w:r w:rsidR="00F03E25">
        <w:rPr>
          <w:b/>
        </w:rPr>
        <w:t xml:space="preserve"> kraj U14</w:t>
      </w:r>
      <w:r w:rsidR="0059164E" w:rsidRPr="00D368E1">
        <w:rPr>
          <w:b/>
        </w:rPr>
        <w:tab/>
      </w:r>
    </w:p>
    <w:p w:rsidR="002C308B" w:rsidRDefault="002C308B" w:rsidP="002C308B">
      <w:pPr>
        <w:spacing w:after="0" w:line="240" w:lineRule="auto"/>
        <w:ind w:left="360"/>
      </w:pPr>
      <w:r>
        <w:t xml:space="preserve"> </w:t>
      </w:r>
      <w:r w:rsidR="0059164E">
        <w:t>1</w:t>
      </w:r>
      <w:r w:rsidR="00D368E1">
        <w:t>5</w:t>
      </w:r>
      <w:r w:rsidR="0059164E">
        <w:t>:</w:t>
      </w:r>
      <w:r>
        <w:t>45</w:t>
      </w:r>
      <w:r w:rsidR="0059164E">
        <w:tab/>
      </w:r>
      <w:r w:rsidR="00F03E25">
        <w:tab/>
        <w:t xml:space="preserve">oběd </w:t>
      </w:r>
      <w:r>
        <w:t>(oba kr</w:t>
      </w:r>
      <w:r w:rsidR="00F03E25">
        <w:t>aje)</w:t>
      </w:r>
    </w:p>
    <w:p w:rsidR="0059164E" w:rsidRPr="002C308B" w:rsidRDefault="002C308B" w:rsidP="002C308B">
      <w:pPr>
        <w:spacing w:after="0" w:line="240" w:lineRule="auto"/>
        <w:ind w:left="360"/>
        <w:rPr>
          <w:b/>
        </w:rPr>
      </w:pPr>
      <w:r>
        <w:t>16:00</w:t>
      </w:r>
      <w:r w:rsidR="0059164E">
        <w:t xml:space="preserve"> </w:t>
      </w:r>
      <w:r w:rsidR="0059164E">
        <w:tab/>
      </w:r>
      <w:r w:rsidR="0059164E">
        <w:tab/>
      </w:r>
      <w:r w:rsidR="00D368E1">
        <w:rPr>
          <w:rFonts w:eastAsia="Times New Roman" w:cs="Arial"/>
          <w:color w:val="000000"/>
          <w:lang w:eastAsia="cs-CZ"/>
        </w:rPr>
        <w:t>ukončení akce</w:t>
      </w:r>
    </w:p>
    <w:p w:rsidR="00D368E1" w:rsidRDefault="00D368E1" w:rsidP="00287438">
      <w:pPr>
        <w:spacing w:after="0" w:line="120" w:lineRule="auto"/>
        <w:rPr>
          <w:u w:val="single"/>
        </w:rPr>
      </w:pPr>
    </w:p>
    <w:p w:rsidR="002C7D78" w:rsidRDefault="002C7D78" w:rsidP="0059164E">
      <w:r>
        <w:rPr>
          <w:u w:val="single"/>
        </w:rPr>
        <w:t>Nominace:</w:t>
      </w:r>
      <w:r>
        <w:tab/>
      </w:r>
    </w:p>
    <w:p w:rsidR="00A754B3" w:rsidRDefault="009E0740" w:rsidP="00287438">
      <w:pPr>
        <w:spacing w:after="0" w:line="240" w:lineRule="auto"/>
        <w:ind w:left="2127" w:hanging="2127"/>
      </w:pPr>
      <w:r>
        <w:t>Mountfield HK:</w:t>
      </w:r>
      <w:r>
        <w:tab/>
      </w:r>
      <w:r w:rsidR="002C308B">
        <w:t>Štěpán Černý (O)</w:t>
      </w:r>
      <w:r w:rsidR="00A754B3">
        <w:t>, Filip Samek (O), Jakub Jón (Ú),</w:t>
      </w:r>
      <w:r w:rsidR="00D368E1">
        <w:t xml:space="preserve"> Lukáš Král (Ú),</w:t>
      </w:r>
      <w:r w:rsidR="00A754B3">
        <w:t xml:space="preserve"> </w:t>
      </w:r>
      <w:r>
        <w:t xml:space="preserve">Samuel Šinkovský (Ú), Matěj </w:t>
      </w:r>
      <w:r w:rsidR="00A754B3">
        <w:t xml:space="preserve">Voděracký (Ú), </w:t>
      </w:r>
      <w:r w:rsidR="00676494">
        <w:t xml:space="preserve">David </w:t>
      </w:r>
      <w:r w:rsidR="00933EC3">
        <w:t>Hynek (Ú)</w:t>
      </w:r>
      <w:r w:rsidR="00676494">
        <w:t xml:space="preserve">, Samuela Majšner (B), </w:t>
      </w:r>
      <w:r w:rsidR="0081531D">
        <w:t xml:space="preserve">Václav </w:t>
      </w:r>
      <w:r w:rsidR="00676494">
        <w:t>Šedivý</w:t>
      </w:r>
      <w:r w:rsidR="002C308B">
        <w:t xml:space="preserve"> (Ú, David Ficenec (O), Adam Novotný (Ú) </w:t>
      </w:r>
    </w:p>
    <w:p w:rsidR="00287438" w:rsidRDefault="00287438" w:rsidP="00287438">
      <w:pPr>
        <w:spacing w:after="0" w:line="120" w:lineRule="auto"/>
        <w:ind w:left="2126" w:hanging="2126"/>
      </w:pPr>
    </w:p>
    <w:p w:rsidR="00287438" w:rsidRDefault="00287438" w:rsidP="00287438">
      <w:pPr>
        <w:spacing w:after="0" w:line="240" w:lineRule="auto"/>
        <w:ind w:left="2127" w:hanging="2127"/>
      </w:pPr>
      <w:r>
        <w:t>HC Jičín:</w:t>
      </w:r>
      <w:r>
        <w:tab/>
        <w:t>Jan Němeček (Ú)</w:t>
      </w:r>
    </w:p>
    <w:p w:rsidR="00287438" w:rsidRDefault="00287438" w:rsidP="00287438">
      <w:pPr>
        <w:spacing w:after="0" w:line="120" w:lineRule="auto"/>
        <w:ind w:left="2126" w:hanging="2126"/>
      </w:pPr>
    </w:p>
    <w:p w:rsidR="00A754B3" w:rsidRDefault="00A754B3" w:rsidP="00287438">
      <w:pPr>
        <w:spacing w:after="0" w:line="240" w:lineRule="auto"/>
      </w:pPr>
      <w:r>
        <w:t>HC Náchod:</w:t>
      </w:r>
      <w:r>
        <w:tab/>
      </w:r>
      <w:r>
        <w:tab/>
      </w:r>
      <w:r w:rsidR="00287438">
        <w:t>Lukáš Sochor (Ú)</w:t>
      </w:r>
    </w:p>
    <w:p w:rsidR="00287438" w:rsidRDefault="00287438" w:rsidP="00287438">
      <w:pPr>
        <w:spacing w:after="0" w:line="120" w:lineRule="auto"/>
      </w:pPr>
    </w:p>
    <w:p w:rsidR="00287438" w:rsidRDefault="00287438" w:rsidP="00287438">
      <w:pPr>
        <w:spacing w:after="0" w:line="240" w:lineRule="auto"/>
      </w:pPr>
      <w:r>
        <w:t>TJ Sp. Nové Město:</w:t>
      </w:r>
      <w:r>
        <w:tab/>
        <w:t>Kryštof Kubišta (O), Marek Lhotský (O)</w:t>
      </w:r>
    </w:p>
    <w:p w:rsidR="00287438" w:rsidRDefault="00287438" w:rsidP="00287438">
      <w:pPr>
        <w:spacing w:after="0" w:line="120" w:lineRule="auto"/>
      </w:pPr>
    </w:p>
    <w:p w:rsidR="00287438" w:rsidRDefault="00287438" w:rsidP="00287438">
      <w:pPr>
        <w:spacing w:after="0" w:line="240" w:lineRule="auto"/>
      </w:pPr>
      <w:r>
        <w:t>HC Trutnov:</w:t>
      </w:r>
      <w:r>
        <w:tab/>
      </w:r>
      <w:r>
        <w:tab/>
        <w:t>Lukáš Kamenický (B)</w:t>
      </w:r>
    </w:p>
    <w:p w:rsidR="00287438" w:rsidRDefault="00287438" w:rsidP="00287438">
      <w:pPr>
        <w:spacing w:after="0" w:line="120" w:lineRule="auto"/>
      </w:pPr>
    </w:p>
    <w:p w:rsidR="00A754B3" w:rsidRDefault="0038276B" w:rsidP="00287438">
      <w:pPr>
        <w:spacing w:after="0" w:line="240" w:lineRule="auto"/>
      </w:pPr>
      <w:r>
        <w:t>HC St. Vrchlabí:</w:t>
      </w:r>
      <w:r>
        <w:tab/>
      </w:r>
      <w:r>
        <w:tab/>
        <w:t>Dan</w:t>
      </w:r>
      <w:r w:rsidR="00287438">
        <w:t>iel Srnský (O)</w:t>
      </w:r>
    </w:p>
    <w:p w:rsidR="00287438" w:rsidRDefault="00287438" w:rsidP="00287438">
      <w:pPr>
        <w:spacing w:after="0" w:line="240" w:lineRule="auto"/>
      </w:pPr>
    </w:p>
    <w:p w:rsidR="00676494" w:rsidRDefault="00676494" w:rsidP="002C7D78">
      <w:r>
        <w:t>Libo Pivko – trenér roč. 2006, tel. 722 903 416</w:t>
      </w:r>
    </w:p>
    <w:p w:rsidR="00287438" w:rsidRDefault="002C7D78" w:rsidP="002C7D78">
      <w:pPr>
        <w:spacing w:after="0"/>
      </w:pPr>
      <w:r>
        <w:t>Mgr. Roman Šinkovský, Ph.D. – trenér roč. 2006, tel. 778 081</w:t>
      </w:r>
      <w:r w:rsidR="00287438">
        <w:t> </w:t>
      </w:r>
      <w:r>
        <w:t>011.</w:t>
      </w:r>
    </w:p>
    <w:p w:rsidR="002C7D78" w:rsidRPr="00287438" w:rsidRDefault="00287438" w:rsidP="002C7D78">
      <w:pPr>
        <w:spacing w:after="0"/>
        <w:rPr>
          <w:b/>
        </w:rPr>
      </w:pPr>
      <w:r w:rsidRPr="00287438">
        <w:rPr>
          <w:b/>
        </w:rPr>
        <w:t>Omluvenky posílejte pouze Mgr. Šinkovskému.</w:t>
      </w:r>
      <w:r w:rsidR="002C7D78" w:rsidRPr="00287438">
        <w:rPr>
          <w:b/>
        </w:rPr>
        <w:tab/>
      </w:r>
      <w:r w:rsidR="002C7D78" w:rsidRPr="00287438">
        <w:rPr>
          <w:b/>
        </w:rPr>
        <w:tab/>
      </w:r>
      <w:r w:rsidR="002C7D78" w:rsidRPr="00287438">
        <w:rPr>
          <w:b/>
        </w:rPr>
        <w:tab/>
      </w:r>
      <w:r w:rsidR="002C7D78" w:rsidRPr="00287438">
        <w:rPr>
          <w:b/>
        </w:rPr>
        <w:tab/>
      </w:r>
    </w:p>
    <w:p w:rsidR="002C7D78" w:rsidRDefault="002C7D78" w:rsidP="002C7D78">
      <w:pPr>
        <w:spacing w:after="0"/>
      </w:pPr>
    </w:p>
    <w:p w:rsidR="00666D3B" w:rsidRDefault="0059164E" w:rsidP="002C7D78">
      <w:pPr>
        <w:spacing w:after="0"/>
      </w:pPr>
      <w:r>
        <w:t>UPOZORNĚNÍ: Všichni hráči</w:t>
      </w:r>
      <w:r w:rsidR="00676494">
        <w:t xml:space="preserve"> zaplatí poplatek 400,- Kč na místě (stvrzenka na vyžádání)</w:t>
      </w:r>
      <w:r w:rsidR="004310BC">
        <w:t>.</w:t>
      </w:r>
      <w:bookmarkStart w:id="0" w:name="_GoBack"/>
      <w:bookmarkEnd w:id="0"/>
      <w:r w:rsidR="00676494">
        <w:t xml:space="preserve"> Hráči s sebou vezmou hokejovou výstroj na led a oblečení na trénink off-ice (uvnitř/venku dle aktuálního počasí).</w:t>
      </w:r>
    </w:p>
    <w:p w:rsidR="0059164E" w:rsidRDefault="0059164E" w:rsidP="002C7D78">
      <w:pPr>
        <w:spacing w:after="0"/>
      </w:pPr>
    </w:p>
    <w:p w:rsidR="002C7D78" w:rsidRDefault="002C7D78" w:rsidP="002C7D78">
      <w:pPr>
        <w:spacing w:after="0"/>
      </w:pPr>
      <w:r>
        <w:t>Za správnost: Lucie Balášová</w:t>
      </w:r>
    </w:p>
    <w:p w:rsidR="002C7D78" w:rsidRDefault="002C7D78" w:rsidP="002C7D78">
      <w:pPr>
        <w:spacing w:after="0"/>
      </w:pPr>
      <w:r>
        <w:t>Královéhradecký KVV ČSLH</w:t>
      </w:r>
    </w:p>
    <w:p w:rsidR="002C7D78" w:rsidRDefault="002C7D78" w:rsidP="002C7D78">
      <w:pPr>
        <w:spacing w:after="0"/>
      </w:pPr>
    </w:p>
    <w:p w:rsidR="002C7D78" w:rsidRDefault="0038276B" w:rsidP="002C7D78">
      <w:pPr>
        <w:spacing w:after="0"/>
      </w:pPr>
      <w:r>
        <w:t>V Hradci Králové dne</w:t>
      </w:r>
      <w:r w:rsidR="00287438">
        <w:t xml:space="preserve"> 7</w:t>
      </w:r>
      <w:r w:rsidR="002C7D78">
        <w:t>.</w:t>
      </w:r>
      <w:r w:rsidR="00287438">
        <w:t xml:space="preserve"> 9</w:t>
      </w:r>
      <w:r w:rsidR="002C7D78">
        <w:t>. 201</w:t>
      </w:r>
      <w:r w:rsidR="00666D3B">
        <w:t>9</w:t>
      </w:r>
    </w:p>
    <w:p w:rsidR="002C7D78" w:rsidRDefault="002C7D78" w:rsidP="002C7D78">
      <w:pPr>
        <w:spacing w:after="0"/>
      </w:pPr>
    </w:p>
    <w:p w:rsidR="002C7D78" w:rsidRDefault="002C7D78" w:rsidP="002C7D78">
      <w:pPr>
        <w:spacing w:after="0"/>
      </w:pPr>
    </w:p>
    <w:p w:rsidR="002C7D78" w:rsidRPr="00F95793" w:rsidRDefault="002C7D78" w:rsidP="004D3207">
      <w:pPr>
        <w:tabs>
          <w:tab w:val="left" w:pos="709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2C7D78" w:rsidRPr="00F95793" w:rsidSect="00685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F9" w:rsidRDefault="00BD59F9" w:rsidP="00501D2F">
      <w:pPr>
        <w:spacing w:after="0" w:line="240" w:lineRule="auto"/>
      </w:pPr>
      <w:r>
        <w:separator/>
      </w:r>
    </w:p>
  </w:endnote>
  <w:endnote w:type="continuationSeparator" w:id="0">
    <w:p w:rsidR="00BD59F9" w:rsidRDefault="00BD59F9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38276B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361DCC" w:rsidRPr="00361DCC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2049" alt="" style="position:absolute;left:0;text-align:left;z-index:251659264;visibility:visible;mso-wrap-edited:f;mso-position-horizontal-relative:text;mso-position-vertical-relative:text" from="-12.2pt,-8.75pt" to="452.3pt,-8.75pt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F9" w:rsidRDefault="00BD59F9" w:rsidP="00501D2F">
      <w:pPr>
        <w:spacing w:after="0" w:line="240" w:lineRule="auto"/>
      </w:pPr>
      <w:r>
        <w:separator/>
      </w:r>
    </w:p>
  </w:footnote>
  <w:footnote w:type="continuationSeparator" w:id="0">
    <w:p w:rsidR="00BD59F9" w:rsidRDefault="00BD59F9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60322"/>
    <w:rsid w:val="00134C32"/>
    <w:rsid w:val="00135C08"/>
    <w:rsid w:val="00145E80"/>
    <w:rsid w:val="00154347"/>
    <w:rsid w:val="00167CB5"/>
    <w:rsid w:val="001916BC"/>
    <w:rsid w:val="001C4E1B"/>
    <w:rsid w:val="002178A6"/>
    <w:rsid w:val="002206F4"/>
    <w:rsid w:val="0022347A"/>
    <w:rsid w:val="00257AC9"/>
    <w:rsid w:val="002831AA"/>
    <w:rsid w:val="00287438"/>
    <w:rsid w:val="002C308B"/>
    <w:rsid w:val="002C7C59"/>
    <w:rsid w:val="002C7D78"/>
    <w:rsid w:val="002D1A26"/>
    <w:rsid w:val="002F0118"/>
    <w:rsid w:val="003337EA"/>
    <w:rsid w:val="00361DCC"/>
    <w:rsid w:val="0038276B"/>
    <w:rsid w:val="00382ED4"/>
    <w:rsid w:val="0039798E"/>
    <w:rsid w:val="003A3F93"/>
    <w:rsid w:val="003B11D1"/>
    <w:rsid w:val="003E1769"/>
    <w:rsid w:val="004063F6"/>
    <w:rsid w:val="004310BC"/>
    <w:rsid w:val="00466A4A"/>
    <w:rsid w:val="004C4966"/>
    <w:rsid w:val="004D3207"/>
    <w:rsid w:val="00501D2F"/>
    <w:rsid w:val="00526351"/>
    <w:rsid w:val="00567BD2"/>
    <w:rsid w:val="0059164E"/>
    <w:rsid w:val="00591F35"/>
    <w:rsid w:val="005A1816"/>
    <w:rsid w:val="005C4D30"/>
    <w:rsid w:val="005D0379"/>
    <w:rsid w:val="005E0027"/>
    <w:rsid w:val="005E58B6"/>
    <w:rsid w:val="005E639E"/>
    <w:rsid w:val="00666D3B"/>
    <w:rsid w:val="00676494"/>
    <w:rsid w:val="00685719"/>
    <w:rsid w:val="00691A12"/>
    <w:rsid w:val="00764E7A"/>
    <w:rsid w:val="00803E99"/>
    <w:rsid w:val="0081531D"/>
    <w:rsid w:val="00861A73"/>
    <w:rsid w:val="008C3253"/>
    <w:rsid w:val="008D666A"/>
    <w:rsid w:val="00925E03"/>
    <w:rsid w:val="00933EC3"/>
    <w:rsid w:val="00976881"/>
    <w:rsid w:val="009A5BCE"/>
    <w:rsid w:val="009E062F"/>
    <w:rsid w:val="009E0740"/>
    <w:rsid w:val="00A00317"/>
    <w:rsid w:val="00A426E9"/>
    <w:rsid w:val="00A754B3"/>
    <w:rsid w:val="00A84058"/>
    <w:rsid w:val="00AB23B4"/>
    <w:rsid w:val="00B37AC3"/>
    <w:rsid w:val="00B56B2D"/>
    <w:rsid w:val="00B96C00"/>
    <w:rsid w:val="00BB42C4"/>
    <w:rsid w:val="00BD59F9"/>
    <w:rsid w:val="00BE59D8"/>
    <w:rsid w:val="00BE630B"/>
    <w:rsid w:val="00BF0B6B"/>
    <w:rsid w:val="00C1773E"/>
    <w:rsid w:val="00C57AC0"/>
    <w:rsid w:val="00C95E3B"/>
    <w:rsid w:val="00CD341C"/>
    <w:rsid w:val="00CE6CB8"/>
    <w:rsid w:val="00D2673C"/>
    <w:rsid w:val="00D344ED"/>
    <w:rsid w:val="00D368E1"/>
    <w:rsid w:val="00D53A76"/>
    <w:rsid w:val="00D85C78"/>
    <w:rsid w:val="00D941C4"/>
    <w:rsid w:val="00DD4B4D"/>
    <w:rsid w:val="00E22520"/>
    <w:rsid w:val="00E346C9"/>
    <w:rsid w:val="00E741C7"/>
    <w:rsid w:val="00E76A2A"/>
    <w:rsid w:val="00E76A54"/>
    <w:rsid w:val="00E9325C"/>
    <w:rsid w:val="00EA4D50"/>
    <w:rsid w:val="00EA7FC1"/>
    <w:rsid w:val="00ED3369"/>
    <w:rsid w:val="00ED772F"/>
    <w:rsid w:val="00EE5AA4"/>
    <w:rsid w:val="00EF5145"/>
    <w:rsid w:val="00F03DFA"/>
    <w:rsid w:val="00F03E25"/>
    <w:rsid w:val="00F341A4"/>
    <w:rsid w:val="00F37559"/>
    <w:rsid w:val="00F95793"/>
    <w:rsid w:val="00FB0C5B"/>
    <w:rsid w:val="00FB7052"/>
    <w:rsid w:val="00FD08C4"/>
    <w:rsid w:val="00FE1537"/>
    <w:rsid w:val="00FE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4A4F-B548-45B4-A84C-0E205AFE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6</cp:revision>
  <dcterms:created xsi:type="dcterms:W3CDTF">2019-08-23T08:41:00Z</dcterms:created>
  <dcterms:modified xsi:type="dcterms:W3CDTF">2019-09-07T10:01:00Z</dcterms:modified>
</cp:coreProperties>
</file>