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F" w:rsidRDefault="001051E7" w:rsidP="00BE240F">
      <w:pPr>
        <w:spacing w:after="0"/>
      </w:pPr>
      <w:bookmarkStart w:id="0" w:name="_GoBack"/>
      <w:bookmarkEnd w:id="0"/>
      <w:r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B26" w:rsidRPr="006D1B2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40F" w:rsidRDefault="00BE240F" w:rsidP="001051E7">
      <w:pPr>
        <w:spacing w:after="0"/>
        <w:ind w:firstLine="0"/>
        <w:jc w:val="center"/>
        <w:rPr>
          <w:b/>
          <w:szCs w:val="24"/>
        </w:rPr>
      </w:pPr>
      <w:r w:rsidRPr="001051E7">
        <w:rPr>
          <w:b/>
          <w:szCs w:val="24"/>
        </w:rPr>
        <w:t>Pozvánka</w:t>
      </w:r>
    </w:p>
    <w:p w:rsidR="001051E7" w:rsidRPr="001051E7" w:rsidRDefault="001051E7" w:rsidP="001051E7">
      <w:pPr>
        <w:spacing w:after="0"/>
        <w:ind w:firstLine="0"/>
        <w:jc w:val="center"/>
        <w:rPr>
          <w:b/>
          <w:szCs w:val="24"/>
        </w:rPr>
      </w:pPr>
    </w:p>
    <w:p w:rsidR="001051E7" w:rsidRPr="006924A1" w:rsidRDefault="001051E7" w:rsidP="001051E7">
      <w:pPr>
        <w:spacing w:after="0"/>
        <w:ind w:firstLine="0"/>
        <w:jc w:val="center"/>
        <w:rPr>
          <w:b/>
          <w:sz w:val="22"/>
        </w:rPr>
      </w:pPr>
      <w:r>
        <w:rPr>
          <w:b/>
          <w:sz w:val="22"/>
        </w:rPr>
        <w:t>na hokejový turnaj VTM U 1</w:t>
      </w:r>
      <w:r w:rsidR="0066143D">
        <w:rPr>
          <w:b/>
          <w:sz w:val="22"/>
        </w:rPr>
        <w:t>4</w:t>
      </w:r>
      <w:r>
        <w:rPr>
          <w:b/>
          <w:sz w:val="22"/>
        </w:rPr>
        <w:t xml:space="preserve"> (roč. 2003), který se koná v</w:t>
      </w:r>
      <w:r w:rsidR="0066143D">
        <w:rPr>
          <w:b/>
          <w:sz w:val="22"/>
        </w:rPr>
        <w:t xml:space="preserve"> Havl. Brodě </w:t>
      </w:r>
      <w:r>
        <w:rPr>
          <w:b/>
          <w:sz w:val="22"/>
        </w:rPr>
        <w:t xml:space="preserve">dne </w:t>
      </w:r>
      <w:r w:rsidR="0066143D">
        <w:rPr>
          <w:b/>
          <w:sz w:val="22"/>
        </w:rPr>
        <w:t>6</w:t>
      </w:r>
      <w:r>
        <w:rPr>
          <w:b/>
          <w:sz w:val="22"/>
        </w:rPr>
        <w:t>. 11. 2015</w:t>
      </w:r>
    </w:p>
    <w:p w:rsidR="006924A1" w:rsidRPr="006924A1" w:rsidRDefault="006924A1" w:rsidP="00BE240F">
      <w:pPr>
        <w:spacing w:after="0"/>
        <w:jc w:val="center"/>
        <w:rPr>
          <w:b/>
          <w:sz w:val="22"/>
        </w:rPr>
      </w:pPr>
    </w:p>
    <w:p w:rsidR="006924A1" w:rsidRDefault="006924A1" w:rsidP="006924A1">
      <w:pPr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Pr="006924A1">
        <w:rPr>
          <w:b/>
          <w:sz w:val="22"/>
        </w:rPr>
        <w:tab/>
      </w:r>
      <w:r w:rsidRPr="006924A1">
        <w:rPr>
          <w:b/>
          <w:sz w:val="22"/>
        </w:rPr>
        <w:tab/>
      </w:r>
      <w:r w:rsidR="001051E7">
        <w:rPr>
          <w:sz w:val="22"/>
        </w:rPr>
        <w:t xml:space="preserve">ZS </w:t>
      </w:r>
      <w:r w:rsidR="0066143D">
        <w:rPr>
          <w:sz w:val="22"/>
        </w:rPr>
        <w:t>Hradec Králové</w:t>
      </w:r>
      <w:r w:rsidR="001051E7">
        <w:rPr>
          <w:sz w:val="22"/>
        </w:rPr>
        <w:t xml:space="preserve"> 7:</w:t>
      </w:r>
      <w:r w:rsidR="0066143D">
        <w:rPr>
          <w:sz w:val="22"/>
        </w:rPr>
        <w:t>45</w:t>
      </w:r>
      <w:r w:rsidR="001051E7">
        <w:rPr>
          <w:sz w:val="22"/>
        </w:rPr>
        <w:t xml:space="preserve"> hodin</w:t>
      </w:r>
      <w:r w:rsidR="0066143D">
        <w:rPr>
          <w:sz w:val="22"/>
        </w:rPr>
        <w:t>, odjezd 8:00 hod.</w:t>
      </w:r>
    </w:p>
    <w:p w:rsidR="009C0817" w:rsidRDefault="001051E7" w:rsidP="001051E7">
      <w:pPr>
        <w:spacing w:after="0"/>
        <w:ind w:firstLine="0"/>
        <w:rPr>
          <w:sz w:val="22"/>
        </w:rPr>
      </w:pPr>
      <w:r>
        <w:rPr>
          <w:b/>
          <w:sz w:val="22"/>
        </w:rPr>
        <w:t>Rozlosování</w:t>
      </w:r>
      <w:r w:rsidR="009C0817" w:rsidRPr="009C0817">
        <w:rPr>
          <w:b/>
          <w:sz w:val="22"/>
        </w:rPr>
        <w:t>:</w:t>
      </w:r>
      <w:r w:rsidR="009C0817">
        <w:rPr>
          <w:sz w:val="22"/>
        </w:rPr>
        <w:tab/>
      </w:r>
      <w:r w:rsidR="009C0817">
        <w:rPr>
          <w:sz w:val="22"/>
        </w:rPr>
        <w:tab/>
      </w:r>
      <w:r w:rsidR="0066143D">
        <w:rPr>
          <w:sz w:val="22"/>
        </w:rPr>
        <w:t>9</w:t>
      </w:r>
      <w:r>
        <w:rPr>
          <w:sz w:val="22"/>
        </w:rPr>
        <w:t>:00</w:t>
      </w:r>
      <w:r>
        <w:rPr>
          <w:sz w:val="22"/>
        </w:rPr>
        <w:tab/>
      </w:r>
      <w:r>
        <w:rPr>
          <w:sz w:val="22"/>
        </w:rPr>
        <w:tab/>
      </w:r>
      <w:r w:rsidR="0066143D">
        <w:rPr>
          <w:sz w:val="22"/>
        </w:rPr>
        <w:t>kraj Vysočina</w:t>
      </w:r>
      <w:r>
        <w:rPr>
          <w:sz w:val="22"/>
        </w:rPr>
        <w:t xml:space="preserve"> – </w:t>
      </w:r>
      <w:r w:rsidR="0066143D">
        <w:rPr>
          <w:sz w:val="22"/>
        </w:rPr>
        <w:t>Pardubický</w:t>
      </w:r>
      <w:r>
        <w:rPr>
          <w:sz w:val="22"/>
        </w:rPr>
        <w:t xml:space="preserve"> kraj</w:t>
      </w:r>
    </w:p>
    <w:p w:rsidR="001051E7" w:rsidRDefault="001051E7" w:rsidP="001051E7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6143D">
        <w:rPr>
          <w:sz w:val="22"/>
        </w:rPr>
        <w:t>10</w:t>
      </w:r>
      <w:r>
        <w:rPr>
          <w:sz w:val="22"/>
        </w:rPr>
        <w:t>:45</w:t>
      </w:r>
      <w:r>
        <w:rPr>
          <w:sz w:val="22"/>
        </w:rPr>
        <w:tab/>
      </w:r>
      <w:r>
        <w:rPr>
          <w:sz w:val="22"/>
        </w:rPr>
        <w:tab/>
      </w:r>
      <w:r w:rsidR="0066143D">
        <w:rPr>
          <w:sz w:val="22"/>
        </w:rPr>
        <w:t>Královéhradecký kraj – Jihočeský kraj</w:t>
      </w:r>
    </w:p>
    <w:p w:rsidR="001051E7" w:rsidRDefault="001051E7" w:rsidP="001051E7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66143D">
        <w:rPr>
          <w:sz w:val="22"/>
        </w:rPr>
        <w:t>2</w:t>
      </w:r>
      <w:r>
        <w:rPr>
          <w:sz w:val="22"/>
        </w:rPr>
        <w:t>:30</w:t>
      </w:r>
      <w:r>
        <w:rPr>
          <w:sz w:val="22"/>
        </w:rPr>
        <w:tab/>
      </w:r>
      <w:r>
        <w:rPr>
          <w:sz w:val="22"/>
        </w:rPr>
        <w:tab/>
        <w:t>utkání o 3. místo</w:t>
      </w:r>
    </w:p>
    <w:p w:rsidR="001051E7" w:rsidRDefault="0066143D" w:rsidP="001051E7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14</w:t>
      </w:r>
      <w:r w:rsidR="001051E7">
        <w:rPr>
          <w:sz w:val="22"/>
        </w:rPr>
        <w:t>:15</w:t>
      </w:r>
      <w:r w:rsidR="001051E7">
        <w:rPr>
          <w:sz w:val="22"/>
        </w:rPr>
        <w:tab/>
      </w:r>
      <w:r w:rsidR="001051E7">
        <w:rPr>
          <w:sz w:val="22"/>
        </w:rPr>
        <w:tab/>
      </w:r>
      <w:r>
        <w:rPr>
          <w:sz w:val="22"/>
        </w:rPr>
        <w:t>utkání o 1. Místo</w:t>
      </w:r>
    </w:p>
    <w:p w:rsidR="0066143D" w:rsidRPr="006924A1" w:rsidRDefault="0066143D" w:rsidP="001051E7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16:00</w:t>
      </w:r>
      <w:r>
        <w:rPr>
          <w:sz w:val="22"/>
        </w:rPr>
        <w:tab/>
      </w:r>
      <w:r>
        <w:rPr>
          <w:sz w:val="22"/>
        </w:rPr>
        <w:tab/>
        <w:t>vyhlášení</w:t>
      </w:r>
    </w:p>
    <w:p w:rsidR="00F1313C" w:rsidRDefault="006D1B26" w:rsidP="00F1313C">
      <w:pPr>
        <w:spacing w:after="0"/>
        <w:ind w:firstLine="0"/>
        <w:rPr>
          <w:sz w:val="22"/>
        </w:rPr>
      </w:pPr>
      <w:r>
        <w:rPr>
          <w:sz w:val="22"/>
        </w:rPr>
        <w:t>Oběd zajištěn.</w:t>
      </w:r>
    </w:p>
    <w:p w:rsidR="006D1B26" w:rsidRDefault="006D1B26" w:rsidP="00F1313C">
      <w:pPr>
        <w:spacing w:after="0"/>
        <w:ind w:firstLine="0"/>
        <w:rPr>
          <w:sz w:val="22"/>
        </w:rPr>
      </w:pPr>
    </w:p>
    <w:p w:rsidR="00F1313C" w:rsidRDefault="00F1313C" w:rsidP="00F1313C">
      <w:pPr>
        <w:ind w:firstLine="0"/>
        <w:rPr>
          <w:sz w:val="22"/>
        </w:rPr>
      </w:pPr>
      <w:r>
        <w:rPr>
          <w:sz w:val="22"/>
        </w:rPr>
        <w:t>Hráči vezmou s se</w:t>
      </w:r>
      <w:r w:rsidR="0066143D">
        <w:rPr>
          <w:sz w:val="22"/>
        </w:rPr>
        <w:t>bou kompletní hokejovou výstroj a</w:t>
      </w:r>
      <w:r>
        <w:rPr>
          <w:sz w:val="22"/>
        </w:rPr>
        <w:t xml:space="preserve"> zdravotní kartu </w:t>
      </w:r>
      <w:proofErr w:type="gramStart"/>
      <w:r>
        <w:rPr>
          <w:sz w:val="22"/>
        </w:rPr>
        <w:t>pojištěnce</w:t>
      </w:r>
      <w:r w:rsidR="0066143D">
        <w:rPr>
          <w:sz w:val="22"/>
        </w:rPr>
        <w:t>.Žádáme</w:t>
      </w:r>
      <w:proofErr w:type="gramEnd"/>
      <w:r w:rsidR="0066143D">
        <w:rPr>
          <w:sz w:val="22"/>
        </w:rPr>
        <w:t xml:space="preserve"> o informování nominovan</w:t>
      </w:r>
      <w:r>
        <w:rPr>
          <w:sz w:val="22"/>
        </w:rPr>
        <w:t>ých hráčů.</w:t>
      </w:r>
    </w:p>
    <w:p w:rsidR="00F1313C" w:rsidRDefault="00F1313C" w:rsidP="009C0817">
      <w:pPr>
        <w:ind w:firstLine="0"/>
        <w:rPr>
          <w:sz w:val="22"/>
        </w:rPr>
      </w:pPr>
      <w:r>
        <w:rPr>
          <w:sz w:val="22"/>
        </w:rPr>
        <w:t>Každý nominovaný hráč uhradí 300,- Kč</w:t>
      </w:r>
      <w:r w:rsidR="006D1B26">
        <w:rPr>
          <w:sz w:val="22"/>
        </w:rPr>
        <w:t>.</w:t>
      </w:r>
    </w:p>
    <w:p w:rsidR="009C0817" w:rsidRPr="00BE240F" w:rsidRDefault="009C0817" w:rsidP="009C0817">
      <w:pPr>
        <w:ind w:firstLine="0"/>
        <w:rPr>
          <w:sz w:val="22"/>
        </w:rPr>
      </w:pPr>
      <w:r>
        <w:rPr>
          <w:sz w:val="22"/>
        </w:rPr>
        <w:t>Bližší informace podá hl. trenér roč. 200</w:t>
      </w:r>
      <w:r w:rsidR="00B163A1">
        <w:rPr>
          <w:sz w:val="22"/>
        </w:rPr>
        <w:t>3</w:t>
      </w:r>
      <w:r>
        <w:rPr>
          <w:sz w:val="22"/>
        </w:rPr>
        <w:t xml:space="preserve"> </w:t>
      </w:r>
      <w:r w:rsidR="0066143D">
        <w:rPr>
          <w:sz w:val="22"/>
        </w:rPr>
        <w:t>Tomáš Jirků – tel. č. 731255925.</w:t>
      </w:r>
    </w:p>
    <w:p w:rsidR="006924A1" w:rsidRPr="00F1313C" w:rsidRDefault="00F1313C" w:rsidP="00BE240F">
      <w:pPr>
        <w:spacing w:after="0"/>
        <w:ind w:firstLine="0"/>
        <w:rPr>
          <w:sz w:val="22"/>
          <w:u w:val="single"/>
        </w:rPr>
      </w:pPr>
      <w:r w:rsidRPr="00F1313C">
        <w:rPr>
          <w:sz w:val="22"/>
          <w:u w:val="single"/>
        </w:rPr>
        <w:t>Nominace – HC Mountfield HK:</w:t>
      </w:r>
    </w:p>
    <w:p w:rsidR="00F1313C" w:rsidRDefault="00F1313C" w:rsidP="006D1B26">
      <w:pPr>
        <w:spacing w:after="0"/>
        <w:ind w:firstLine="0"/>
        <w:rPr>
          <w:sz w:val="22"/>
        </w:rPr>
      </w:pPr>
      <w:r w:rsidRPr="00F1313C">
        <w:rPr>
          <w:sz w:val="22"/>
        </w:rPr>
        <w:t>J.</w:t>
      </w:r>
      <w:r w:rsidR="00C57E57">
        <w:rPr>
          <w:sz w:val="22"/>
        </w:rPr>
        <w:t xml:space="preserve"> </w:t>
      </w:r>
      <w:r w:rsidRPr="00F1313C">
        <w:rPr>
          <w:sz w:val="22"/>
        </w:rPr>
        <w:t>Tichý</w:t>
      </w:r>
      <w:r w:rsidR="0066143D">
        <w:rPr>
          <w:sz w:val="22"/>
        </w:rPr>
        <w:t xml:space="preserve"> (B)</w:t>
      </w:r>
      <w:r w:rsidRPr="00F1313C">
        <w:rPr>
          <w:sz w:val="22"/>
        </w:rPr>
        <w:t>, M.</w:t>
      </w:r>
      <w:r w:rsidR="00C57E57">
        <w:rPr>
          <w:sz w:val="22"/>
        </w:rPr>
        <w:t xml:space="preserve"> P</w:t>
      </w:r>
      <w:r w:rsidRPr="00F1313C">
        <w:rPr>
          <w:sz w:val="22"/>
        </w:rPr>
        <w:t>elda</w:t>
      </w:r>
      <w:r w:rsidR="0066143D">
        <w:rPr>
          <w:sz w:val="22"/>
        </w:rPr>
        <w:t xml:space="preserve"> (O)</w:t>
      </w:r>
      <w:r w:rsidRPr="00F1313C">
        <w:rPr>
          <w:sz w:val="22"/>
        </w:rPr>
        <w:t>, Š.</w:t>
      </w:r>
      <w:r w:rsidR="00C57E57">
        <w:rPr>
          <w:sz w:val="22"/>
        </w:rPr>
        <w:t xml:space="preserve"> </w:t>
      </w:r>
      <w:r w:rsidRPr="00F1313C">
        <w:rPr>
          <w:sz w:val="22"/>
        </w:rPr>
        <w:t>Králík</w:t>
      </w:r>
      <w:r w:rsidR="0066143D">
        <w:rPr>
          <w:sz w:val="22"/>
        </w:rPr>
        <w:t xml:space="preserve"> (O)</w:t>
      </w:r>
      <w:r w:rsidRPr="00F1313C">
        <w:rPr>
          <w:sz w:val="22"/>
        </w:rPr>
        <w:t>, M.</w:t>
      </w:r>
      <w:r w:rsidR="00C57E57">
        <w:rPr>
          <w:sz w:val="22"/>
        </w:rPr>
        <w:t xml:space="preserve"> </w:t>
      </w:r>
      <w:r w:rsidRPr="00F1313C">
        <w:rPr>
          <w:sz w:val="22"/>
        </w:rPr>
        <w:t>Sodomka</w:t>
      </w:r>
      <w:r w:rsidR="0066143D">
        <w:rPr>
          <w:sz w:val="22"/>
        </w:rPr>
        <w:t xml:space="preserve"> (O)</w:t>
      </w:r>
      <w:r w:rsidRPr="00F1313C">
        <w:rPr>
          <w:sz w:val="22"/>
        </w:rPr>
        <w:t>, P.</w:t>
      </w:r>
      <w:r w:rsidR="00C57E57">
        <w:rPr>
          <w:sz w:val="22"/>
        </w:rPr>
        <w:t xml:space="preserve"> </w:t>
      </w:r>
      <w:r w:rsidRPr="00F1313C">
        <w:rPr>
          <w:sz w:val="22"/>
        </w:rPr>
        <w:t>Němec</w:t>
      </w:r>
      <w:r w:rsidR="0066143D">
        <w:rPr>
          <w:sz w:val="22"/>
        </w:rPr>
        <w:t xml:space="preserve"> (O)</w:t>
      </w:r>
      <w:r w:rsidRPr="00F1313C">
        <w:rPr>
          <w:sz w:val="22"/>
        </w:rPr>
        <w:t>, T.</w:t>
      </w:r>
      <w:r w:rsidR="00C57E57">
        <w:rPr>
          <w:sz w:val="22"/>
        </w:rPr>
        <w:t xml:space="preserve"> </w:t>
      </w:r>
      <w:r w:rsidRPr="00F1313C">
        <w:rPr>
          <w:sz w:val="22"/>
        </w:rPr>
        <w:t>Hočevar</w:t>
      </w:r>
      <w:r w:rsidR="0066143D">
        <w:rPr>
          <w:sz w:val="22"/>
        </w:rPr>
        <w:t xml:space="preserve"> (O)</w:t>
      </w:r>
      <w:r w:rsidRPr="00F1313C">
        <w:rPr>
          <w:sz w:val="22"/>
        </w:rPr>
        <w:t>, Š.</w:t>
      </w:r>
      <w:r w:rsidR="00C57E57">
        <w:rPr>
          <w:sz w:val="22"/>
        </w:rPr>
        <w:t xml:space="preserve"> </w:t>
      </w:r>
      <w:r w:rsidRPr="00F1313C">
        <w:rPr>
          <w:sz w:val="22"/>
        </w:rPr>
        <w:t>Marha</w:t>
      </w:r>
      <w:r w:rsidR="0066143D">
        <w:rPr>
          <w:sz w:val="22"/>
        </w:rPr>
        <w:t xml:space="preserve"> (Ú)</w:t>
      </w:r>
      <w:r w:rsidRPr="00F1313C">
        <w:rPr>
          <w:sz w:val="22"/>
        </w:rPr>
        <w:t>, P.</w:t>
      </w:r>
      <w:r w:rsidR="00C57E57">
        <w:rPr>
          <w:sz w:val="22"/>
        </w:rPr>
        <w:t xml:space="preserve"> </w:t>
      </w:r>
      <w:r w:rsidRPr="00F1313C">
        <w:rPr>
          <w:sz w:val="22"/>
        </w:rPr>
        <w:t>Moravec</w:t>
      </w:r>
      <w:r w:rsidR="0066143D">
        <w:rPr>
          <w:sz w:val="22"/>
        </w:rPr>
        <w:t xml:space="preserve"> (Ú)</w:t>
      </w:r>
      <w:r w:rsidRPr="00F1313C">
        <w:rPr>
          <w:sz w:val="22"/>
        </w:rPr>
        <w:t>, M</w:t>
      </w:r>
      <w:r w:rsidR="0066143D">
        <w:rPr>
          <w:sz w:val="22"/>
        </w:rPr>
        <w:t>atěj</w:t>
      </w:r>
      <w:r w:rsidR="00C57E57">
        <w:rPr>
          <w:sz w:val="22"/>
        </w:rPr>
        <w:t xml:space="preserve"> </w:t>
      </w:r>
      <w:r w:rsidRPr="00F1313C">
        <w:rPr>
          <w:sz w:val="22"/>
        </w:rPr>
        <w:t>Beneš</w:t>
      </w:r>
      <w:r w:rsidR="0066143D">
        <w:rPr>
          <w:sz w:val="22"/>
        </w:rPr>
        <w:t xml:space="preserve"> (Ú)</w:t>
      </w:r>
      <w:r w:rsidRPr="00F1313C">
        <w:rPr>
          <w:sz w:val="22"/>
        </w:rPr>
        <w:t>,</w:t>
      </w:r>
      <w:r w:rsidR="0066143D">
        <w:rPr>
          <w:sz w:val="22"/>
        </w:rPr>
        <w:t xml:space="preserve"> A</w:t>
      </w:r>
      <w:r w:rsidRPr="00F1313C">
        <w:rPr>
          <w:sz w:val="22"/>
        </w:rPr>
        <w:t>.</w:t>
      </w:r>
      <w:r w:rsidR="00C57E57">
        <w:rPr>
          <w:sz w:val="22"/>
        </w:rPr>
        <w:t xml:space="preserve"> </w:t>
      </w:r>
      <w:r w:rsidRPr="00F1313C">
        <w:rPr>
          <w:sz w:val="22"/>
        </w:rPr>
        <w:t>Křeček</w:t>
      </w:r>
      <w:r w:rsidR="0066143D">
        <w:rPr>
          <w:sz w:val="22"/>
        </w:rPr>
        <w:t xml:space="preserve"> (Ú)</w:t>
      </w:r>
      <w:r w:rsidR="00D37074">
        <w:rPr>
          <w:sz w:val="22"/>
        </w:rPr>
        <w:t>, Š. Táborský (O), M. Souček (Ú), F. Kleštinec (Ú)</w:t>
      </w:r>
    </w:p>
    <w:p w:rsidR="006D1B26" w:rsidRDefault="006D1B26" w:rsidP="00BE240F">
      <w:pPr>
        <w:spacing w:after="0"/>
        <w:ind w:firstLine="0"/>
        <w:rPr>
          <w:sz w:val="22"/>
        </w:rPr>
      </w:pPr>
    </w:p>
    <w:p w:rsidR="006D1B26" w:rsidRPr="006D1B26" w:rsidRDefault="006D1B26" w:rsidP="00BE240F">
      <w:pPr>
        <w:spacing w:after="0"/>
        <w:ind w:firstLine="0"/>
        <w:rPr>
          <w:sz w:val="22"/>
          <w:u w:val="single"/>
        </w:rPr>
      </w:pPr>
      <w:r w:rsidRPr="006D1B26">
        <w:rPr>
          <w:sz w:val="22"/>
          <w:u w:val="single"/>
        </w:rPr>
        <w:t xml:space="preserve">Nominace – HC </w:t>
      </w:r>
      <w:proofErr w:type="gramStart"/>
      <w:r w:rsidR="00D37074">
        <w:rPr>
          <w:sz w:val="22"/>
          <w:u w:val="single"/>
        </w:rPr>
        <w:t>St.Vrchlabí</w:t>
      </w:r>
      <w:proofErr w:type="gramEnd"/>
      <w:r w:rsidRPr="006D1B26">
        <w:rPr>
          <w:sz w:val="22"/>
          <w:u w:val="single"/>
        </w:rPr>
        <w:t>:</w:t>
      </w:r>
    </w:p>
    <w:p w:rsidR="006D1B26" w:rsidRDefault="006D1B26" w:rsidP="00BE240F">
      <w:pPr>
        <w:spacing w:after="0"/>
        <w:ind w:firstLine="0"/>
        <w:rPr>
          <w:sz w:val="22"/>
        </w:rPr>
      </w:pPr>
      <w:r>
        <w:rPr>
          <w:sz w:val="22"/>
        </w:rPr>
        <w:t>A.</w:t>
      </w:r>
      <w:r w:rsidR="00C57E57">
        <w:rPr>
          <w:sz w:val="22"/>
        </w:rPr>
        <w:t xml:space="preserve"> </w:t>
      </w:r>
      <w:r>
        <w:rPr>
          <w:sz w:val="22"/>
        </w:rPr>
        <w:t>Jirků</w:t>
      </w:r>
      <w:r w:rsidR="00D37074">
        <w:rPr>
          <w:sz w:val="22"/>
        </w:rPr>
        <w:t xml:space="preserve"> (Ú)</w:t>
      </w:r>
      <w:r>
        <w:rPr>
          <w:sz w:val="22"/>
        </w:rPr>
        <w:t xml:space="preserve">, </w:t>
      </w:r>
      <w:r w:rsidR="00D37074">
        <w:rPr>
          <w:sz w:val="22"/>
        </w:rPr>
        <w:t>K</w:t>
      </w:r>
      <w:r>
        <w:rPr>
          <w:sz w:val="22"/>
        </w:rPr>
        <w:t>.</w:t>
      </w:r>
      <w:r w:rsidR="00C57E57">
        <w:rPr>
          <w:sz w:val="22"/>
        </w:rPr>
        <w:t xml:space="preserve"> </w:t>
      </w:r>
      <w:r w:rsidR="00D37074">
        <w:rPr>
          <w:sz w:val="22"/>
        </w:rPr>
        <w:t>Janků (Ú)</w:t>
      </w:r>
    </w:p>
    <w:p w:rsidR="006D1B26" w:rsidRDefault="006D1B26" w:rsidP="00BE240F">
      <w:pPr>
        <w:spacing w:after="0"/>
        <w:ind w:firstLine="0"/>
        <w:rPr>
          <w:sz w:val="22"/>
        </w:rPr>
      </w:pPr>
    </w:p>
    <w:p w:rsidR="006D1B26" w:rsidRPr="006D1B26" w:rsidRDefault="006D1B26" w:rsidP="00BE240F">
      <w:pPr>
        <w:spacing w:after="0"/>
        <w:ind w:firstLine="0"/>
        <w:rPr>
          <w:sz w:val="22"/>
          <w:u w:val="single"/>
        </w:rPr>
      </w:pPr>
      <w:r w:rsidRPr="006D1B26">
        <w:rPr>
          <w:sz w:val="22"/>
          <w:u w:val="single"/>
        </w:rPr>
        <w:t>Nominace – HCM Jaroměř</w:t>
      </w:r>
      <w:r>
        <w:rPr>
          <w:sz w:val="22"/>
          <w:u w:val="single"/>
        </w:rPr>
        <w:t>:</w:t>
      </w:r>
    </w:p>
    <w:p w:rsidR="006D1B26" w:rsidRDefault="006D1B26" w:rsidP="00BE240F">
      <w:pPr>
        <w:spacing w:after="0"/>
        <w:ind w:firstLine="0"/>
        <w:rPr>
          <w:sz w:val="22"/>
        </w:rPr>
      </w:pPr>
      <w:r>
        <w:rPr>
          <w:sz w:val="22"/>
        </w:rPr>
        <w:t>M.</w:t>
      </w:r>
      <w:r w:rsidR="00C57E57">
        <w:rPr>
          <w:sz w:val="22"/>
        </w:rPr>
        <w:t xml:space="preserve"> </w:t>
      </w:r>
      <w:r>
        <w:rPr>
          <w:sz w:val="22"/>
        </w:rPr>
        <w:t>Hájek</w:t>
      </w:r>
      <w:r w:rsidR="00D37074">
        <w:rPr>
          <w:sz w:val="22"/>
        </w:rPr>
        <w:t xml:space="preserve"> (Ú), M. Glos (O), M. Javůrek (Ú)  </w:t>
      </w:r>
    </w:p>
    <w:p w:rsidR="006D1B26" w:rsidRPr="00F1313C" w:rsidRDefault="006D1B26" w:rsidP="00BE240F">
      <w:pPr>
        <w:spacing w:after="0"/>
        <w:ind w:firstLine="0"/>
        <w:rPr>
          <w:sz w:val="22"/>
        </w:rPr>
      </w:pPr>
    </w:p>
    <w:p w:rsid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 xml:space="preserve">Martin Hosták  </w:t>
      </w:r>
      <w:proofErr w:type="gramStart"/>
      <w:r w:rsidRPr="00BE240F">
        <w:rPr>
          <w:sz w:val="22"/>
        </w:rPr>
        <w:t>v.r.</w:t>
      </w:r>
      <w:proofErr w:type="gramEnd"/>
      <w:r w:rsidRPr="00BE240F">
        <w:rPr>
          <w:sz w:val="22"/>
        </w:rPr>
        <w:t xml:space="preserve"> – předseda TMK a KM</w:t>
      </w:r>
    </w:p>
    <w:p w:rsidR="00BE240F" w:rsidRPr="00BE240F" w:rsidRDefault="00D37074" w:rsidP="00B163A1">
      <w:pPr>
        <w:spacing w:after="0"/>
        <w:ind w:firstLine="0"/>
        <w:rPr>
          <w:sz w:val="22"/>
        </w:rPr>
      </w:pPr>
      <w:r>
        <w:rPr>
          <w:sz w:val="22"/>
        </w:rPr>
        <w:t>Tomáš Jirků</w:t>
      </w:r>
      <w:r w:rsidR="00B163A1">
        <w:rPr>
          <w:sz w:val="22"/>
        </w:rPr>
        <w:t xml:space="preserve"> – </w:t>
      </w:r>
      <w:r>
        <w:rPr>
          <w:sz w:val="22"/>
        </w:rPr>
        <w:t xml:space="preserve">hl. </w:t>
      </w:r>
      <w:r w:rsidR="00B163A1">
        <w:rPr>
          <w:sz w:val="22"/>
        </w:rPr>
        <w:t>trenér roč. 2003.</w:t>
      </w:r>
    </w:p>
    <w:p w:rsidR="00BE240F" w:rsidRPr="00BE240F" w:rsidRDefault="00BE240F" w:rsidP="00BE240F">
      <w:pPr>
        <w:spacing w:after="0"/>
        <w:rPr>
          <w:sz w:val="22"/>
        </w:rPr>
      </w:pP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>Za správnost: Lucie Balášová</w:t>
      </w:r>
    </w:p>
    <w:p w:rsidR="00BE240F" w:rsidRPr="00BE240F" w:rsidRDefault="00BE240F" w:rsidP="00BE240F">
      <w:pPr>
        <w:spacing w:after="0"/>
        <w:ind w:firstLine="0"/>
        <w:rPr>
          <w:sz w:val="22"/>
        </w:rPr>
      </w:pPr>
      <w:r w:rsidRPr="00BE240F">
        <w:rPr>
          <w:sz w:val="22"/>
        </w:rPr>
        <w:t xml:space="preserve">Královéhradecký </w:t>
      </w:r>
      <w:r w:rsidR="00D37074">
        <w:rPr>
          <w:sz w:val="22"/>
        </w:rPr>
        <w:t>KVV ĆSLH</w:t>
      </w:r>
    </w:p>
    <w:p w:rsidR="00BE240F" w:rsidRPr="00BE240F" w:rsidRDefault="00BE240F" w:rsidP="00BE240F">
      <w:pPr>
        <w:spacing w:after="0"/>
        <w:rPr>
          <w:sz w:val="22"/>
        </w:rPr>
      </w:pPr>
    </w:p>
    <w:p w:rsidR="00D37074" w:rsidRDefault="00BE240F" w:rsidP="00BE240F">
      <w:pPr>
        <w:spacing w:after="0"/>
        <w:ind w:firstLine="0"/>
      </w:pPr>
      <w:r w:rsidRPr="00BE240F">
        <w:rPr>
          <w:sz w:val="22"/>
        </w:rPr>
        <w:t xml:space="preserve">V Hradci Králové dne </w:t>
      </w:r>
      <w:r w:rsidR="00D37074">
        <w:rPr>
          <w:sz w:val="22"/>
        </w:rPr>
        <w:t>27. 10. 2016</w:t>
      </w:r>
      <w:r w:rsidR="00DB7BF2" w:rsidRPr="00BE240F">
        <w:t xml:space="preserve"> </w:t>
      </w:r>
    </w:p>
    <w:p w:rsidR="00D37074" w:rsidRDefault="00D37074" w:rsidP="00BE240F">
      <w:pPr>
        <w:spacing w:after="0"/>
        <w:ind w:firstLine="0"/>
      </w:pPr>
    </w:p>
    <w:p w:rsidR="00331439" w:rsidRDefault="00331439" w:rsidP="00BE240F">
      <w:pPr>
        <w:spacing w:after="0"/>
        <w:ind w:firstLine="0"/>
      </w:pPr>
    </w:p>
    <w:p w:rsidR="00D37074" w:rsidRDefault="00D37074" w:rsidP="00BE240F">
      <w:pPr>
        <w:spacing w:after="0"/>
        <w:ind w:firstLine="0"/>
      </w:pPr>
    </w:p>
    <w:p w:rsidR="00D37074" w:rsidRDefault="00D37074" w:rsidP="00D37074">
      <w:pPr>
        <w:pStyle w:val="Zpat"/>
        <w:tabs>
          <w:tab w:val="clear" w:pos="4536"/>
          <w:tab w:val="left" w:pos="284"/>
          <w:tab w:val="right" w:pos="4820"/>
          <w:tab w:val="left" w:pos="5387"/>
        </w:tabs>
        <w:spacing w:after="80"/>
        <w:ind w:firstLine="284"/>
        <w:rPr>
          <w:rFonts w:cs="Arial"/>
          <w:b/>
          <w:color w:val="2E3092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-40640</wp:posOffset>
            </wp:positionV>
            <wp:extent cx="109855" cy="1115060"/>
            <wp:effectExtent l="0" t="0" r="0" b="0"/>
            <wp:wrapNone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-39370</wp:posOffset>
            </wp:positionV>
            <wp:extent cx="109855" cy="111506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color w:val="2E3092"/>
          <w:sz w:val="20"/>
          <w:szCs w:val="20"/>
        </w:rPr>
        <w:t>Český svaz ledního hokeje</w:t>
      </w:r>
      <w:r>
        <w:rPr>
          <w:rFonts w:cs="Arial"/>
          <w:color w:val="2E3092"/>
          <w:sz w:val="20"/>
          <w:szCs w:val="20"/>
        </w:rPr>
        <w:t xml:space="preserve"> – HARFA OFFICE PARK</w:t>
      </w:r>
      <w:r>
        <w:rPr>
          <w:rFonts w:cs="Arial"/>
          <w:b/>
          <w:color w:val="2E3092"/>
          <w:sz w:val="20"/>
          <w:szCs w:val="20"/>
        </w:rPr>
        <w:tab/>
        <w:t>Královéhradecký KVV ČSLH</w:t>
      </w:r>
    </w:p>
    <w:p w:rsidR="00D37074" w:rsidRDefault="00D37074" w:rsidP="00D37074">
      <w:pPr>
        <w:pStyle w:val="Zpat"/>
        <w:tabs>
          <w:tab w:val="clear" w:pos="4536"/>
          <w:tab w:val="clear" w:pos="9072"/>
          <w:tab w:val="left" w:pos="284"/>
          <w:tab w:val="right" w:pos="4820"/>
          <w:tab w:val="left" w:pos="5387"/>
          <w:tab w:val="right" w:pos="9638"/>
        </w:tabs>
        <w:spacing w:after="40"/>
        <w:ind w:firstLine="0"/>
        <w:rPr>
          <w:rFonts w:cs="Arial"/>
          <w:color w:val="2E3092"/>
          <w:sz w:val="16"/>
          <w:szCs w:val="16"/>
        </w:rPr>
      </w:pPr>
      <w:r>
        <w:rPr>
          <w:rFonts w:cs="Arial"/>
          <w:color w:val="2E3092"/>
          <w:sz w:val="16"/>
          <w:szCs w:val="16"/>
        </w:rPr>
        <w:tab/>
        <w:t>Českomoravská 2420/15</w:t>
      </w:r>
      <w:r>
        <w:rPr>
          <w:rFonts w:cs="Arial"/>
          <w:color w:val="2E3092"/>
          <w:sz w:val="16"/>
          <w:szCs w:val="16"/>
        </w:rPr>
        <w:tab/>
        <w:t>Tel.: +420 224 891 470</w:t>
      </w:r>
      <w:r>
        <w:rPr>
          <w:rFonts w:cs="Arial"/>
          <w:color w:val="2E3092"/>
          <w:sz w:val="16"/>
          <w:szCs w:val="16"/>
        </w:rPr>
        <w:tab/>
        <w:t>U Koruny 292</w:t>
      </w:r>
      <w:r>
        <w:rPr>
          <w:rFonts w:cs="Arial"/>
          <w:color w:val="2E3092"/>
          <w:sz w:val="16"/>
          <w:szCs w:val="16"/>
        </w:rPr>
        <w:tab/>
        <w:t>Tel.: +420 495 534 167</w:t>
      </w:r>
    </w:p>
    <w:p w:rsidR="00D37074" w:rsidRDefault="00D37074" w:rsidP="00D37074">
      <w:pPr>
        <w:pStyle w:val="paticka"/>
      </w:pPr>
      <w:r>
        <w:tab/>
        <w:t>190 93 Praha 9</w:t>
      </w:r>
      <w:r>
        <w:tab/>
        <w:t>Fax: +420 233 336 096</w:t>
      </w:r>
      <w:r>
        <w:tab/>
        <w:t>500 02 Hradec Králové</w:t>
      </w:r>
      <w:r>
        <w:tab/>
        <w:t>Fax: +420 495 522 843</w:t>
      </w:r>
    </w:p>
    <w:p w:rsidR="00D37074" w:rsidRDefault="00D37074" w:rsidP="00D37074">
      <w:pPr>
        <w:pStyle w:val="paticka"/>
      </w:pPr>
      <w:r>
        <w:tab/>
        <w:t>e-mail</w:t>
      </w:r>
      <w:r>
        <w:rPr>
          <w:rStyle w:val="patickaChar"/>
        </w:rPr>
        <w:t xml:space="preserve">: </w:t>
      </w:r>
      <w:hyperlink r:id="rId10" w:history="1">
        <w:r>
          <w:rPr>
            <w:rStyle w:val="patickaChar"/>
          </w:rPr>
          <w:t>office@czehockey.cz</w:t>
        </w:r>
      </w:hyperlink>
      <w:r>
        <w:tab/>
      </w:r>
      <w:hyperlink r:id="rId11" w:history="1">
        <w:r>
          <w:rPr>
            <w:rStyle w:val="Hypertextovodkaz"/>
          </w:rPr>
          <w:t>www.cslh.cz</w:t>
        </w:r>
      </w:hyperlink>
      <w:r>
        <w:tab/>
        <w:t xml:space="preserve">e-mail: </w:t>
      </w:r>
      <w:hyperlink r:id="rId12" w:history="1">
        <w:r>
          <w:rPr>
            <w:rStyle w:val="Hypertextovodkaz"/>
          </w:rPr>
          <w:t>ks-kralovehradecky@cslh.cz</w:t>
        </w:r>
      </w:hyperlink>
      <w:r>
        <w:t xml:space="preserve">  </w:t>
      </w:r>
      <w:r>
        <w:tab/>
      </w:r>
      <w:r w:rsidRPr="00331439">
        <w:rPr>
          <w:u w:val="single"/>
        </w:rPr>
        <w:t>www.</w:t>
      </w:r>
      <w:r w:rsidR="00331439" w:rsidRPr="00331439">
        <w:rPr>
          <w:u w:val="single"/>
        </w:rPr>
        <w:t>kralovehradeckykraj.cslh.cz</w:t>
      </w:r>
    </w:p>
    <w:sectPr w:rsidR="00D37074" w:rsidSect="00D37074">
      <w:headerReference w:type="default" r:id="rId13"/>
      <w:pgSz w:w="11906" w:h="16838"/>
      <w:pgMar w:top="2410" w:right="1134" w:bottom="156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58" w:rsidRDefault="00246C58" w:rsidP="005F4249">
      <w:pPr>
        <w:spacing w:after="0"/>
      </w:pPr>
      <w:r>
        <w:separator/>
      </w:r>
    </w:p>
  </w:endnote>
  <w:endnote w:type="continuationSeparator" w:id="0">
    <w:p w:rsidR="00246C58" w:rsidRDefault="00246C58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58" w:rsidRDefault="00246C58" w:rsidP="005F4249">
      <w:pPr>
        <w:spacing w:after="0"/>
      </w:pPr>
      <w:r>
        <w:separator/>
      </w:r>
    </w:p>
  </w:footnote>
  <w:footnote w:type="continuationSeparator" w:id="0">
    <w:p w:rsidR="00246C58" w:rsidRDefault="00246C58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514B0"/>
    <w:rsid w:val="00052155"/>
    <w:rsid w:val="00076AD4"/>
    <w:rsid w:val="000B7E6F"/>
    <w:rsid w:val="000C6658"/>
    <w:rsid w:val="000C7E08"/>
    <w:rsid w:val="001051E7"/>
    <w:rsid w:val="0011665A"/>
    <w:rsid w:val="00172CAF"/>
    <w:rsid w:val="001876E5"/>
    <w:rsid w:val="00202008"/>
    <w:rsid w:val="00246C58"/>
    <w:rsid w:val="00281A23"/>
    <w:rsid w:val="002B1C2C"/>
    <w:rsid w:val="002C27F6"/>
    <w:rsid w:val="002D05CD"/>
    <w:rsid w:val="002D452F"/>
    <w:rsid w:val="0030202C"/>
    <w:rsid w:val="00311736"/>
    <w:rsid w:val="00331439"/>
    <w:rsid w:val="003350F7"/>
    <w:rsid w:val="00386536"/>
    <w:rsid w:val="003B705C"/>
    <w:rsid w:val="003D59D3"/>
    <w:rsid w:val="00560D72"/>
    <w:rsid w:val="005958B6"/>
    <w:rsid w:val="005A4DEC"/>
    <w:rsid w:val="005A79CC"/>
    <w:rsid w:val="005F4249"/>
    <w:rsid w:val="00615D92"/>
    <w:rsid w:val="006461E4"/>
    <w:rsid w:val="0066143D"/>
    <w:rsid w:val="006924A1"/>
    <w:rsid w:val="006929CC"/>
    <w:rsid w:val="006C31F0"/>
    <w:rsid w:val="006D1B26"/>
    <w:rsid w:val="006E0FC2"/>
    <w:rsid w:val="00734082"/>
    <w:rsid w:val="007B6511"/>
    <w:rsid w:val="007C2F76"/>
    <w:rsid w:val="008713AB"/>
    <w:rsid w:val="0089358A"/>
    <w:rsid w:val="008C4C5E"/>
    <w:rsid w:val="008F2781"/>
    <w:rsid w:val="009C0817"/>
    <w:rsid w:val="009D0025"/>
    <w:rsid w:val="009F1FF7"/>
    <w:rsid w:val="009F36BA"/>
    <w:rsid w:val="00A7613B"/>
    <w:rsid w:val="00AD3C98"/>
    <w:rsid w:val="00B163A1"/>
    <w:rsid w:val="00BD596B"/>
    <w:rsid w:val="00BE240F"/>
    <w:rsid w:val="00BF377B"/>
    <w:rsid w:val="00BF7DC0"/>
    <w:rsid w:val="00C03E8D"/>
    <w:rsid w:val="00C122E8"/>
    <w:rsid w:val="00C3744E"/>
    <w:rsid w:val="00C565F9"/>
    <w:rsid w:val="00C57E57"/>
    <w:rsid w:val="00C85405"/>
    <w:rsid w:val="00CA1848"/>
    <w:rsid w:val="00CB11E2"/>
    <w:rsid w:val="00D3027B"/>
    <w:rsid w:val="00D35595"/>
    <w:rsid w:val="00D37074"/>
    <w:rsid w:val="00D4146C"/>
    <w:rsid w:val="00D55A13"/>
    <w:rsid w:val="00DB7BF2"/>
    <w:rsid w:val="00DC75B8"/>
    <w:rsid w:val="00DD3D22"/>
    <w:rsid w:val="00E77F81"/>
    <w:rsid w:val="00E85707"/>
    <w:rsid w:val="00ED061F"/>
    <w:rsid w:val="00F1313C"/>
    <w:rsid w:val="00F2401A"/>
    <w:rsid w:val="00FC3A69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s-kralovehradecky@cslh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slh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czehocke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A8AD7-D865-4660-8A74-47B490DC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1570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2016-10-27T14:57:00Z</dcterms:created>
  <dcterms:modified xsi:type="dcterms:W3CDTF">2016-10-27T15:24:00Z</dcterms:modified>
</cp:coreProperties>
</file>