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9" w:rsidRPr="00CE4892" w:rsidRDefault="00124C8D" w:rsidP="00DA18CA">
      <w:pPr>
        <w:tabs>
          <w:tab w:val="left" w:pos="567"/>
        </w:tabs>
        <w:jc w:val="both"/>
        <w:rPr>
          <w:rFonts w:ascii="Calibri" w:hAnsi="Calibri"/>
          <w:sz w:val="16"/>
          <w:szCs w:val="16"/>
        </w:rPr>
      </w:pPr>
      <w:r w:rsidRPr="00124C8D"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1B" w:rsidRPr="00726F25" w:rsidRDefault="00BA6772" w:rsidP="00BD6438">
      <w:pPr>
        <w:jc w:val="center"/>
        <w:rPr>
          <w:rFonts w:ascii="Calibri" w:hAnsi="Calibri"/>
          <w:sz w:val="28"/>
          <w:szCs w:val="28"/>
        </w:rPr>
      </w:pPr>
      <w:r w:rsidRPr="00726F25">
        <w:rPr>
          <w:rFonts w:ascii="Calibri" w:hAnsi="Calibri"/>
          <w:sz w:val="28"/>
          <w:szCs w:val="28"/>
        </w:rPr>
        <w:t xml:space="preserve">Zápis č. </w:t>
      </w:r>
      <w:r w:rsidR="003B3351">
        <w:rPr>
          <w:rFonts w:ascii="Calibri" w:hAnsi="Calibri"/>
          <w:sz w:val="28"/>
          <w:szCs w:val="28"/>
        </w:rPr>
        <w:t>2</w:t>
      </w:r>
      <w:r w:rsidR="00C43577">
        <w:rPr>
          <w:rFonts w:ascii="Calibri" w:hAnsi="Calibri"/>
          <w:sz w:val="28"/>
          <w:szCs w:val="28"/>
        </w:rPr>
        <w:t>9</w:t>
      </w:r>
      <w:r w:rsidR="002A7644">
        <w:rPr>
          <w:rFonts w:ascii="Calibri" w:hAnsi="Calibri"/>
          <w:sz w:val="28"/>
          <w:szCs w:val="28"/>
        </w:rPr>
        <w:t>/1</w:t>
      </w:r>
      <w:r w:rsidR="009A1B5B">
        <w:rPr>
          <w:rFonts w:ascii="Calibri" w:hAnsi="Calibri"/>
          <w:sz w:val="28"/>
          <w:szCs w:val="28"/>
        </w:rPr>
        <w:t>9</w:t>
      </w:r>
      <w:r w:rsidRPr="00726F25">
        <w:rPr>
          <w:rFonts w:ascii="Calibri" w:hAnsi="Calibri"/>
          <w:sz w:val="28"/>
          <w:szCs w:val="28"/>
        </w:rPr>
        <w:t>-</w:t>
      </w:r>
      <w:r w:rsidR="009A1B5B">
        <w:rPr>
          <w:rFonts w:ascii="Calibri" w:hAnsi="Calibri"/>
          <w:sz w:val="28"/>
          <w:szCs w:val="28"/>
        </w:rPr>
        <w:t>20</w:t>
      </w:r>
    </w:p>
    <w:p w:rsidR="00BA6772" w:rsidRPr="00726F25" w:rsidRDefault="00BA6772" w:rsidP="00BD6438">
      <w:pPr>
        <w:jc w:val="center"/>
        <w:rPr>
          <w:rFonts w:ascii="Calibri" w:hAnsi="Calibri"/>
          <w:sz w:val="22"/>
          <w:szCs w:val="22"/>
        </w:rPr>
      </w:pPr>
      <w:r w:rsidRPr="00726F25">
        <w:rPr>
          <w:rFonts w:ascii="Calibri" w:hAnsi="Calibri"/>
          <w:sz w:val="22"/>
          <w:szCs w:val="22"/>
        </w:rPr>
        <w:t>z</w:t>
      </w:r>
      <w:r w:rsidR="00BD6438">
        <w:rPr>
          <w:rFonts w:ascii="Calibri" w:hAnsi="Calibri"/>
          <w:sz w:val="22"/>
          <w:szCs w:val="22"/>
        </w:rPr>
        <w:t xml:space="preserve">  </w:t>
      </w:r>
      <w:r w:rsidRPr="00726F25">
        <w:rPr>
          <w:rFonts w:ascii="Calibri" w:hAnsi="Calibri"/>
          <w:sz w:val="22"/>
          <w:szCs w:val="22"/>
        </w:rPr>
        <w:t>jednání Králov</w:t>
      </w:r>
      <w:r w:rsidR="00C62C0C">
        <w:rPr>
          <w:rFonts w:ascii="Calibri" w:hAnsi="Calibri"/>
          <w:sz w:val="22"/>
          <w:szCs w:val="22"/>
        </w:rPr>
        <w:t xml:space="preserve">éhradeckého </w:t>
      </w:r>
      <w:r w:rsidR="00656591">
        <w:rPr>
          <w:rFonts w:ascii="Calibri" w:hAnsi="Calibri"/>
          <w:sz w:val="22"/>
          <w:szCs w:val="22"/>
        </w:rPr>
        <w:t>KVV</w:t>
      </w:r>
      <w:r w:rsidR="00C62C0C">
        <w:rPr>
          <w:rFonts w:ascii="Calibri" w:hAnsi="Calibri"/>
          <w:sz w:val="22"/>
          <w:szCs w:val="22"/>
        </w:rPr>
        <w:t xml:space="preserve"> konaného dne</w:t>
      </w:r>
      <w:r w:rsidR="00F22EE3">
        <w:rPr>
          <w:rFonts w:ascii="Calibri" w:hAnsi="Calibri"/>
          <w:sz w:val="22"/>
          <w:szCs w:val="22"/>
        </w:rPr>
        <w:t xml:space="preserve"> </w:t>
      </w:r>
      <w:r w:rsidR="00C43577">
        <w:rPr>
          <w:rFonts w:ascii="Calibri" w:hAnsi="Calibri"/>
          <w:sz w:val="22"/>
          <w:szCs w:val="22"/>
        </w:rPr>
        <w:t>13</w:t>
      </w:r>
      <w:r w:rsidR="00835BB6">
        <w:rPr>
          <w:rFonts w:ascii="Calibri" w:hAnsi="Calibri"/>
          <w:sz w:val="22"/>
          <w:szCs w:val="22"/>
        </w:rPr>
        <w:t>.</w:t>
      </w:r>
      <w:r w:rsidR="00AF5ED6">
        <w:rPr>
          <w:rFonts w:ascii="Calibri" w:hAnsi="Calibri"/>
          <w:sz w:val="22"/>
          <w:szCs w:val="22"/>
        </w:rPr>
        <w:t xml:space="preserve"> </w:t>
      </w:r>
      <w:r w:rsidR="001D220B">
        <w:rPr>
          <w:rFonts w:ascii="Calibri" w:hAnsi="Calibri"/>
          <w:sz w:val="22"/>
          <w:szCs w:val="22"/>
        </w:rPr>
        <w:t>1</w:t>
      </w:r>
      <w:r w:rsidR="00835BB6">
        <w:rPr>
          <w:rFonts w:ascii="Calibri" w:hAnsi="Calibri"/>
          <w:sz w:val="22"/>
          <w:szCs w:val="22"/>
        </w:rPr>
        <w:t>.</w:t>
      </w:r>
      <w:r w:rsidR="00AF5ED6">
        <w:rPr>
          <w:rFonts w:ascii="Calibri" w:hAnsi="Calibri"/>
          <w:sz w:val="22"/>
          <w:szCs w:val="22"/>
        </w:rPr>
        <w:t xml:space="preserve"> </w:t>
      </w:r>
      <w:r w:rsidR="00835BB6">
        <w:rPr>
          <w:rFonts w:ascii="Calibri" w:hAnsi="Calibri"/>
          <w:sz w:val="22"/>
          <w:szCs w:val="22"/>
        </w:rPr>
        <w:t>20</w:t>
      </w:r>
      <w:r w:rsidR="00C43577">
        <w:rPr>
          <w:rFonts w:ascii="Calibri" w:hAnsi="Calibri"/>
          <w:sz w:val="22"/>
          <w:szCs w:val="22"/>
        </w:rPr>
        <w:t>20</w:t>
      </w:r>
      <w:r w:rsidRPr="00726F25">
        <w:rPr>
          <w:rFonts w:ascii="Calibri" w:hAnsi="Calibri"/>
          <w:sz w:val="22"/>
          <w:szCs w:val="22"/>
        </w:rPr>
        <w:t xml:space="preserve"> </w:t>
      </w:r>
      <w:r w:rsidR="0005633C">
        <w:rPr>
          <w:rFonts w:ascii="Calibri" w:hAnsi="Calibri"/>
          <w:sz w:val="22"/>
          <w:szCs w:val="22"/>
        </w:rPr>
        <w:t>v</w:t>
      </w:r>
      <w:r w:rsidR="00E243B9">
        <w:rPr>
          <w:rFonts w:ascii="Calibri" w:hAnsi="Calibri"/>
          <w:sz w:val="22"/>
          <w:szCs w:val="22"/>
        </w:rPr>
        <w:t> </w:t>
      </w:r>
      <w:r w:rsidR="009D2F4C">
        <w:rPr>
          <w:rFonts w:ascii="Calibri" w:hAnsi="Calibri"/>
          <w:sz w:val="22"/>
          <w:szCs w:val="22"/>
        </w:rPr>
        <w:t>Hradci Králové</w:t>
      </w:r>
    </w:p>
    <w:p w:rsidR="003C3615" w:rsidRDefault="003C3615" w:rsidP="00BD6438">
      <w:pPr>
        <w:jc w:val="both"/>
        <w:rPr>
          <w:rFonts w:ascii="Calibri" w:hAnsi="Calibri"/>
          <w:sz w:val="16"/>
          <w:szCs w:val="16"/>
        </w:rPr>
      </w:pPr>
    </w:p>
    <w:p w:rsidR="009273E9" w:rsidRPr="000877E8" w:rsidRDefault="009273E9" w:rsidP="00BD6438">
      <w:pPr>
        <w:jc w:val="both"/>
        <w:rPr>
          <w:rFonts w:ascii="Calibri" w:hAnsi="Calibri"/>
          <w:sz w:val="16"/>
          <w:szCs w:val="16"/>
        </w:rPr>
      </w:pPr>
    </w:p>
    <w:p w:rsidR="00F22EE3" w:rsidRDefault="00BA6772" w:rsidP="00F22EE3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sz w:val="22"/>
          <w:szCs w:val="22"/>
        </w:rPr>
        <w:t>Přítomni:</w:t>
      </w:r>
      <w:r w:rsidRPr="00656591">
        <w:rPr>
          <w:rFonts w:ascii="Calibri" w:hAnsi="Calibri"/>
          <w:b w:val="0"/>
          <w:sz w:val="22"/>
          <w:szCs w:val="22"/>
        </w:rPr>
        <w:t xml:space="preserve"> </w:t>
      </w:r>
      <w:r w:rsidR="00C72C1B" w:rsidRPr="00656591">
        <w:rPr>
          <w:rFonts w:ascii="Calibri" w:hAnsi="Calibri"/>
          <w:b w:val="0"/>
          <w:sz w:val="22"/>
          <w:szCs w:val="22"/>
        </w:rPr>
        <w:tab/>
      </w:r>
      <w:r w:rsidR="00656591" w:rsidRPr="00656591">
        <w:rPr>
          <w:rFonts w:ascii="Calibri" w:hAnsi="Calibri"/>
          <w:b w:val="0"/>
          <w:sz w:val="22"/>
          <w:szCs w:val="22"/>
        </w:rPr>
        <w:t>Mgr</w:t>
      </w:r>
      <w:r w:rsidR="00656591">
        <w:rPr>
          <w:rFonts w:ascii="Calibri" w:hAnsi="Calibri"/>
          <w:b w:val="0"/>
          <w:sz w:val="22"/>
          <w:szCs w:val="22"/>
        </w:rPr>
        <w:t>. O. Votroubek,</w:t>
      </w:r>
      <w:r w:rsidR="00F22EE3">
        <w:rPr>
          <w:rFonts w:ascii="Calibri" w:hAnsi="Calibri"/>
          <w:b w:val="0"/>
          <w:sz w:val="22"/>
          <w:szCs w:val="22"/>
        </w:rPr>
        <w:t xml:space="preserve"> </w:t>
      </w:r>
      <w:r w:rsidR="007333C6">
        <w:rPr>
          <w:rFonts w:ascii="Calibri" w:hAnsi="Calibri"/>
          <w:b w:val="0"/>
          <w:sz w:val="22"/>
          <w:szCs w:val="22"/>
        </w:rPr>
        <w:t xml:space="preserve">J. </w:t>
      </w:r>
      <w:r w:rsidR="00656591">
        <w:rPr>
          <w:rFonts w:ascii="Calibri" w:hAnsi="Calibri"/>
          <w:b w:val="0"/>
          <w:sz w:val="22"/>
          <w:szCs w:val="22"/>
        </w:rPr>
        <w:t>Šťavík</w:t>
      </w:r>
      <w:r w:rsidR="004F01C0">
        <w:rPr>
          <w:rFonts w:ascii="Calibri" w:hAnsi="Calibri"/>
          <w:b w:val="0"/>
          <w:sz w:val="22"/>
          <w:szCs w:val="22"/>
        </w:rPr>
        <w:t>,</w:t>
      </w:r>
      <w:r w:rsidR="000144E2">
        <w:rPr>
          <w:rFonts w:ascii="Calibri" w:hAnsi="Calibri"/>
          <w:b w:val="0"/>
          <w:sz w:val="22"/>
          <w:szCs w:val="22"/>
        </w:rPr>
        <w:t xml:space="preserve"> </w:t>
      </w:r>
      <w:r w:rsidR="00C43577">
        <w:rPr>
          <w:rFonts w:ascii="Calibri" w:hAnsi="Calibri"/>
          <w:b w:val="0"/>
          <w:sz w:val="22"/>
          <w:szCs w:val="22"/>
        </w:rPr>
        <w:t xml:space="preserve">V. Samek, </w:t>
      </w:r>
      <w:r w:rsidR="003B3351">
        <w:rPr>
          <w:rFonts w:ascii="Calibri" w:hAnsi="Calibri"/>
          <w:b w:val="0"/>
          <w:sz w:val="22"/>
          <w:szCs w:val="22"/>
        </w:rPr>
        <w:t>Z. Poul</w:t>
      </w:r>
      <w:r w:rsidR="009A1B5B">
        <w:rPr>
          <w:rFonts w:ascii="Calibri" w:hAnsi="Calibri"/>
          <w:b w:val="0"/>
          <w:sz w:val="22"/>
          <w:szCs w:val="22"/>
        </w:rPr>
        <w:t>, M. Stehno</w:t>
      </w:r>
      <w:r w:rsidR="00C43577">
        <w:rPr>
          <w:rFonts w:ascii="Calibri" w:hAnsi="Calibri"/>
          <w:b w:val="0"/>
          <w:sz w:val="22"/>
          <w:szCs w:val="22"/>
        </w:rPr>
        <w:t>, T. Martinec</w:t>
      </w:r>
    </w:p>
    <w:p w:rsidR="001D220B" w:rsidRDefault="00BF508D" w:rsidP="00BE6893">
      <w:pPr>
        <w:ind w:left="141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L. Exner – DR, </w:t>
      </w:r>
      <w:r w:rsidR="000144E2">
        <w:rPr>
          <w:rFonts w:ascii="Calibri" w:hAnsi="Calibri"/>
          <w:b w:val="0"/>
          <w:sz w:val="22"/>
          <w:szCs w:val="22"/>
        </w:rPr>
        <w:t xml:space="preserve">L. Balášová </w:t>
      </w:r>
      <w:r w:rsidR="005D7108">
        <w:rPr>
          <w:rFonts w:ascii="Calibri" w:hAnsi="Calibri"/>
          <w:b w:val="0"/>
          <w:sz w:val="22"/>
          <w:szCs w:val="22"/>
        </w:rPr>
        <w:t>–</w:t>
      </w:r>
      <w:r w:rsidR="000144E2">
        <w:rPr>
          <w:rFonts w:ascii="Calibri" w:hAnsi="Calibri"/>
          <w:b w:val="0"/>
          <w:sz w:val="22"/>
          <w:szCs w:val="22"/>
        </w:rPr>
        <w:t xml:space="preserve"> sekretariát</w:t>
      </w:r>
    </w:p>
    <w:p w:rsidR="00BF508D" w:rsidRDefault="00BF508D" w:rsidP="00BD6438">
      <w:pPr>
        <w:jc w:val="both"/>
        <w:rPr>
          <w:rFonts w:ascii="Calibri" w:hAnsi="Calibri"/>
          <w:b w:val="0"/>
          <w:sz w:val="22"/>
          <w:szCs w:val="22"/>
        </w:rPr>
      </w:pPr>
    </w:p>
    <w:p w:rsidR="002039FF" w:rsidRDefault="00142D23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Program:</w:t>
      </w:r>
      <w:r>
        <w:rPr>
          <w:rFonts w:ascii="Calibri" w:hAnsi="Calibri"/>
          <w:b w:val="0"/>
          <w:sz w:val="22"/>
          <w:szCs w:val="22"/>
        </w:rPr>
        <w:tab/>
      </w:r>
      <w:r w:rsidR="002039FF">
        <w:rPr>
          <w:rFonts w:ascii="Calibri" w:hAnsi="Calibri"/>
          <w:b w:val="0"/>
          <w:sz w:val="22"/>
          <w:szCs w:val="22"/>
        </w:rPr>
        <w:t>1. Kontrola úkolů</w:t>
      </w:r>
    </w:p>
    <w:p w:rsidR="003B3351" w:rsidRDefault="00142D23" w:rsidP="00EB0313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16576E">
        <w:rPr>
          <w:rFonts w:ascii="Calibri" w:hAnsi="Calibri"/>
          <w:b w:val="0"/>
          <w:sz w:val="22"/>
          <w:szCs w:val="22"/>
        </w:rPr>
        <w:t>2</w:t>
      </w:r>
      <w:r w:rsidR="00C43577">
        <w:rPr>
          <w:rFonts w:ascii="Calibri" w:hAnsi="Calibri"/>
          <w:b w:val="0"/>
          <w:sz w:val="22"/>
          <w:szCs w:val="22"/>
        </w:rPr>
        <w:t xml:space="preserve">. </w:t>
      </w:r>
      <w:r w:rsidR="00653F6B">
        <w:rPr>
          <w:rFonts w:ascii="Calibri" w:hAnsi="Calibri"/>
          <w:b w:val="0"/>
          <w:sz w:val="22"/>
          <w:szCs w:val="22"/>
        </w:rPr>
        <w:t>Zprávy předsedů komisí</w:t>
      </w:r>
    </w:p>
    <w:p w:rsidR="00C43577" w:rsidRDefault="00C43577" w:rsidP="00EB0313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3. Mezisezónní seminář rozhodčích</w:t>
      </w:r>
    </w:p>
    <w:p w:rsidR="00C43577" w:rsidRDefault="00C43577" w:rsidP="00EB0313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4. All star game Královéhradecký výběr – Pardubický výběr</w:t>
      </w:r>
    </w:p>
    <w:p w:rsidR="00EB0313" w:rsidRDefault="00EB0313" w:rsidP="00EB0313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190B5A">
        <w:rPr>
          <w:rFonts w:ascii="Calibri" w:hAnsi="Calibri"/>
          <w:b w:val="0"/>
          <w:sz w:val="22"/>
          <w:szCs w:val="22"/>
        </w:rPr>
        <w:t>5</w:t>
      </w:r>
      <w:r>
        <w:rPr>
          <w:rFonts w:ascii="Calibri" w:hAnsi="Calibri"/>
          <w:b w:val="0"/>
          <w:sz w:val="22"/>
          <w:szCs w:val="22"/>
        </w:rPr>
        <w:t>. Různé</w:t>
      </w:r>
    </w:p>
    <w:p w:rsidR="00EB0313" w:rsidRDefault="00EB0313" w:rsidP="00EB0313">
      <w:pPr>
        <w:jc w:val="both"/>
        <w:rPr>
          <w:rFonts w:ascii="Calibri" w:hAnsi="Calibri"/>
          <w:b w:val="0"/>
          <w:sz w:val="22"/>
          <w:szCs w:val="22"/>
        </w:rPr>
      </w:pPr>
    </w:p>
    <w:p w:rsidR="00142D23" w:rsidRPr="001B16A9" w:rsidRDefault="00142D23" w:rsidP="00F13788">
      <w:pPr>
        <w:spacing w:line="120" w:lineRule="auto"/>
        <w:jc w:val="both"/>
        <w:rPr>
          <w:rFonts w:ascii="Calibri" w:hAnsi="Calibri"/>
          <w:b w:val="0"/>
          <w:sz w:val="22"/>
          <w:szCs w:val="22"/>
        </w:rPr>
      </w:pPr>
    </w:p>
    <w:p w:rsidR="00142D23" w:rsidRDefault="002039FF" w:rsidP="00D50258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Kontrola úkolů</w:t>
      </w:r>
    </w:p>
    <w:p w:rsidR="0016576E" w:rsidRDefault="0016576E" w:rsidP="0016576E">
      <w:pPr>
        <w:pStyle w:val="Odstavecseseznamem"/>
        <w:tabs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Ú</w:t>
      </w:r>
      <w:r w:rsidR="00C43577">
        <w:rPr>
          <w:rFonts w:ascii="Calibri" w:hAnsi="Calibri"/>
          <w:b w:val="0"/>
          <w:sz w:val="22"/>
          <w:szCs w:val="22"/>
        </w:rPr>
        <w:t>kol č. 2/24</w:t>
      </w:r>
      <w:r w:rsidR="00C43577">
        <w:rPr>
          <w:rFonts w:ascii="Calibri" w:hAnsi="Calibri"/>
          <w:b w:val="0"/>
          <w:sz w:val="22"/>
          <w:szCs w:val="22"/>
        </w:rPr>
        <w:tab/>
        <w:t>splněno</w:t>
      </w:r>
    </w:p>
    <w:p w:rsidR="00C43577" w:rsidRDefault="00C43577" w:rsidP="0016576E">
      <w:pPr>
        <w:pStyle w:val="Odstavecseseznamem"/>
        <w:tabs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Úkol č. 1/28</w:t>
      </w:r>
      <w:r>
        <w:rPr>
          <w:rFonts w:ascii="Calibri" w:hAnsi="Calibri"/>
          <w:b w:val="0"/>
          <w:sz w:val="22"/>
          <w:szCs w:val="22"/>
        </w:rPr>
        <w:tab/>
        <w:t>splněno – sportovní potřeby pro hráče VTM v rámci projektu</w:t>
      </w:r>
    </w:p>
    <w:p w:rsidR="00C43577" w:rsidRDefault="00C43577" w:rsidP="0016576E">
      <w:pPr>
        <w:pStyle w:val="Odstavecseseznamem"/>
        <w:tabs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Úkol č. 2/28</w:t>
      </w:r>
      <w:r>
        <w:rPr>
          <w:rFonts w:ascii="Calibri" w:hAnsi="Calibri"/>
          <w:b w:val="0"/>
          <w:sz w:val="22"/>
          <w:szCs w:val="22"/>
        </w:rPr>
        <w:tab/>
        <w:t>splněno – trička s logem Královéhradeckého hokeje pro členy KVV a komisí</w:t>
      </w:r>
    </w:p>
    <w:p w:rsidR="00271DDC" w:rsidRDefault="00271DDC" w:rsidP="00271DDC">
      <w:pPr>
        <w:pStyle w:val="Odstavecseseznamem"/>
        <w:tabs>
          <w:tab w:val="left" w:pos="426"/>
        </w:tabs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E60075" w:rsidRPr="00653F6B" w:rsidRDefault="008E3B68" w:rsidP="001D220B">
      <w:pPr>
        <w:pStyle w:val="Odstavecseseznamem"/>
        <w:tabs>
          <w:tab w:val="left" w:pos="426"/>
        </w:tabs>
        <w:ind w:left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2</w:t>
      </w:r>
      <w:r w:rsidR="00271DDC" w:rsidRPr="00AD1259">
        <w:rPr>
          <w:rFonts w:ascii="Calibri" w:hAnsi="Calibri"/>
          <w:sz w:val="22"/>
          <w:szCs w:val="22"/>
        </w:rPr>
        <w:t>.</w:t>
      </w:r>
      <w:r w:rsidR="00271DDC" w:rsidRPr="00AD1259">
        <w:rPr>
          <w:rFonts w:ascii="Calibri" w:hAnsi="Calibri"/>
          <w:sz w:val="22"/>
          <w:szCs w:val="22"/>
        </w:rPr>
        <w:tab/>
      </w:r>
      <w:r w:rsidR="00653F6B">
        <w:rPr>
          <w:rFonts w:ascii="Calibri" w:hAnsi="Calibri"/>
          <w:sz w:val="22"/>
          <w:szCs w:val="22"/>
          <w:u w:val="single"/>
        </w:rPr>
        <w:t>Zprávy předsedů komisí</w:t>
      </w:r>
    </w:p>
    <w:p w:rsidR="00ED5A72" w:rsidRPr="007125F9" w:rsidRDefault="00ED5A72" w:rsidP="00ED5A72">
      <w:pPr>
        <w:pStyle w:val="Odstavecseseznamem"/>
        <w:tabs>
          <w:tab w:val="left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7125F9">
        <w:rPr>
          <w:rFonts w:ascii="Calibri" w:hAnsi="Calibri"/>
          <w:sz w:val="22"/>
          <w:szCs w:val="22"/>
        </w:rPr>
        <w:t>STK – J. Šťavík</w:t>
      </w:r>
    </w:p>
    <w:p w:rsidR="00C43577" w:rsidRDefault="00C43577" w:rsidP="00271DDC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Soutěže běží bez větších problémů.</w:t>
      </w:r>
    </w:p>
    <w:p w:rsidR="00C43577" w:rsidRDefault="00C43577" w:rsidP="00271DDC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STK řešila odstoupení družstva mužů TJ So Semechnice. Soupeři mají v daném kole volno.</w:t>
      </w:r>
    </w:p>
    <w:p w:rsidR="007125F9" w:rsidRPr="007125F9" w:rsidRDefault="007125F9" w:rsidP="007125F9">
      <w:pPr>
        <w:pStyle w:val="Odstavecseseznamem"/>
        <w:tabs>
          <w:tab w:val="left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7125F9">
        <w:rPr>
          <w:rFonts w:ascii="Calibri" w:hAnsi="Calibri"/>
          <w:sz w:val="22"/>
          <w:szCs w:val="22"/>
        </w:rPr>
        <w:t>KM – M. Stehno</w:t>
      </w:r>
    </w:p>
    <w:p w:rsidR="001D220B" w:rsidRDefault="007125F9" w:rsidP="00271DDC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M. Stehno podal informace o projektu VTM. </w:t>
      </w:r>
    </w:p>
    <w:p w:rsidR="00C43577" w:rsidRDefault="00C43577" w:rsidP="00C43577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Vyúčtování VTM v rámci grantového projektu včetně vyúčtování služeb trenérů za rok 2019.</w:t>
      </w:r>
    </w:p>
    <w:p w:rsidR="00C43577" w:rsidRPr="00653F6B" w:rsidRDefault="00C43577" w:rsidP="00C43577">
      <w:pPr>
        <w:pStyle w:val="Odstavecseseznamem"/>
        <w:tabs>
          <w:tab w:val="left" w:pos="426"/>
        </w:tabs>
        <w:ind w:left="720" w:hanging="294"/>
        <w:jc w:val="both"/>
        <w:rPr>
          <w:rFonts w:ascii="Calibri" w:hAnsi="Calibri"/>
          <w:sz w:val="22"/>
          <w:szCs w:val="22"/>
        </w:rPr>
      </w:pPr>
      <w:r w:rsidRPr="00653F6B">
        <w:rPr>
          <w:rFonts w:ascii="Calibri" w:hAnsi="Calibri"/>
          <w:sz w:val="22"/>
          <w:szCs w:val="22"/>
        </w:rPr>
        <w:t>KR – V. Samek</w:t>
      </w:r>
    </w:p>
    <w:p w:rsidR="00C43577" w:rsidRDefault="00C43577" w:rsidP="00271DDC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Informace o práci delegátů. </w:t>
      </w:r>
    </w:p>
    <w:p w:rsidR="00653F6B" w:rsidRDefault="00C43577" w:rsidP="00653F6B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Hodnocení v průběhu s</w:t>
      </w:r>
      <w:r w:rsidR="00AF5ED6">
        <w:rPr>
          <w:rFonts w:ascii="Calibri" w:hAnsi="Calibri"/>
          <w:b w:val="0"/>
          <w:sz w:val="22"/>
          <w:szCs w:val="22"/>
        </w:rPr>
        <w:t>ezóny rozhodčích, kteří dříve řídili utkání v jiném kraji.</w:t>
      </w:r>
    </w:p>
    <w:p w:rsidR="00653F6B" w:rsidRPr="00653F6B" w:rsidRDefault="00653F6B" w:rsidP="00653F6B">
      <w:pPr>
        <w:pStyle w:val="Odstavecseseznamem"/>
        <w:tabs>
          <w:tab w:val="left" w:pos="426"/>
        </w:tabs>
        <w:ind w:left="720" w:hanging="294"/>
        <w:jc w:val="both"/>
        <w:rPr>
          <w:rFonts w:ascii="Calibri" w:hAnsi="Calibri"/>
          <w:sz w:val="22"/>
          <w:szCs w:val="22"/>
        </w:rPr>
      </w:pPr>
      <w:r w:rsidRPr="00653F6B">
        <w:rPr>
          <w:rFonts w:ascii="Calibri" w:hAnsi="Calibri"/>
          <w:sz w:val="22"/>
          <w:szCs w:val="22"/>
        </w:rPr>
        <w:t>DR – L. Exner</w:t>
      </w:r>
    </w:p>
    <w:p w:rsidR="00653F6B" w:rsidRPr="00653F6B" w:rsidRDefault="00653F6B" w:rsidP="00653F6B">
      <w:pPr>
        <w:pStyle w:val="Odstavecseseznamem"/>
        <w:numPr>
          <w:ilvl w:val="0"/>
          <w:numId w:val="16"/>
        </w:numPr>
        <w:jc w:val="both"/>
        <w:rPr>
          <w:rFonts w:ascii="Calibri" w:hAnsi="Calibri"/>
          <w:b w:val="0"/>
          <w:sz w:val="22"/>
          <w:szCs w:val="22"/>
        </w:rPr>
      </w:pPr>
      <w:r w:rsidRPr="00C93457">
        <w:rPr>
          <w:rFonts w:ascii="Calibri" w:hAnsi="Calibri"/>
          <w:b w:val="0"/>
          <w:sz w:val="22"/>
          <w:szCs w:val="22"/>
        </w:rPr>
        <w:t xml:space="preserve">DR </w:t>
      </w:r>
      <w:r>
        <w:rPr>
          <w:rFonts w:ascii="Calibri" w:hAnsi="Calibri"/>
          <w:b w:val="0"/>
          <w:sz w:val="22"/>
          <w:szCs w:val="22"/>
        </w:rPr>
        <w:t>vypracovala zprávu za rok 2019, která byla odeslána DR ČSLH.</w:t>
      </w:r>
    </w:p>
    <w:p w:rsidR="00E60075" w:rsidRDefault="00E60075" w:rsidP="00F023BA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087203" w:rsidRDefault="00C45728" w:rsidP="00087203">
      <w:pPr>
        <w:pStyle w:val="Odstavecseseznamem"/>
        <w:tabs>
          <w:tab w:val="left" w:pos="426"/>
        </w:tabs>
        <w:ind w:left="0"/>
        <w:jc w:val="both"/>
        <w:rPr>
          <w:rStyle w:val="Siln"/>
          <w:rFonts w:ascii="Calibri" w:hAnsi="Calibri"/>
          <w:bCs w:val="0"/>
          <w:sz w:val="22"/>
          <w:szCs w:val="22"/>
        </w:rPr>
      </w:pPr>
      <w:r w:rsidRPr="00E60075">
        <w:rPr>
          <w:rStyle w:val="Siln"/>
          <w:rFonts w:ascii="Calibri" w:hAnsi="Calibri"/>
          <w:b/>
          <w:bCs w:val="0"/>
          <w:sz w:val="22"/>
          <w:szCs w:val="22"/>
        </w:rPr>
        <w:t>3</w:t>
      </w:r>
      <w:r w:rsidR="00087203" w:rsidRPr="00E60075">
        <w:rPr>
          <w:rStyle w:val="Siln"/>
          <w:rFonts w:ascii="Calibri" w:hAnsi="Calibri"/>
          <w:b/>
          <w:bCs w:val="0"/>
          <w:sz w:val="22"/>
          <w:szCs w:val="22"/>
        </w:rPr>
        <w:t>.</w:t>
      </w:r>
      <w:r w:rsidR="00087203">
        <w:rPr>
          <w:rStyle w:val="Siln"/>
          <w:rFonts w:ascii="Calibri" w:hAnsi="Calibri"/>
          <w:bCs w:val="0"/>
          <w:sz w:val="22"/>
          <w:szCs w:val="22"/>
        </w:rPr>
        <w:tab/>
      </w:r>
      <w:r w:rsidR="00AF5ED6">
        <w:rPr>
          <w:rStyle w:val="Siln"/>
          <w:rFonts w:ascii="Calibri" w:hAnsi="Calibri"/>
          <w:b/>
          <w:bCs w:val="0"/>
          <w:sz w:val="22"/>
          <w:szCs w:val="22"/>
          <w:u w:val="single"/>
        </w:rPr>
        <w:t>Mezisezónní seminář rozhodčích</w:t>
      </w:r>
    </w:p>
    <w:p w:rsidR="00AF5ED6" w:rsidRPr="006C0B39" w:rsidRDefault="00AF5ED6" w:rsidP="00E60075">
      <w:pPr>
        <w:pStyle w:val="Odstavecseseznamem"/>
        <w:numPr>
          <w:ilvl w:val="0"/>
          <w:numId w:val="14"/>
        </w:numPr>
        <w:tabs>
          <w:tab w:val="left" w:pos="426"/>
        </w:tabs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 xml:space="preserve">KR připraví mezisezónní seminář vytypovaných hlavních </w:t>
      </w:r>
      <w:r w:rsidR="00C93457">
        <w:rPr>
          <w:rStyle w:val="Siln"/>
          <w:rFonts w:ascii="Calibri" w:hAnsi="Calibri"/>
          <w:bCs w:val="0"/>
          <w:sz w:val="22"/>
          <w:szCs w:val="22"/>
        </w:rPr>
        <w:t>rozhodčích, kteří budou pověřeni</w:t>
      </w:r>
      <w:r>
        <w:rPr>
          <w:rStyle w:val="Siln"/>
          <w:rFonts w:ascii="Calibri" w:hAnsi="Calibri"/>
          <w:bCs w:val="0"/>
          <w:sz w:val="22"/>
          <w:szCs w:val="22"/>
        </w:rPr>
        <w:t xml:space="preserve"> řízením KLM – play off. Seminář bude zaměřen na komunikac</w:t>
      </w:r>
      <w:r w:rsidR="00C93457">
        <w:rPr>
          <w:rStyle w:val="Siln"/>
          <w:rFonts w:ascii="Calibri" w:hAnsi="Calibri"/>
          <w:bCs w:val="0"/>
          <w:sz w:val="22"/>
          <w:szCs w:val="22"/>
        </w:rPr>
        <w:t>i</w:t>
      </w:r>
      <w:r>
        <w:rPr>
          <w:rStyle w:val="Siln"/>
          <w:rFonts w:ascii="Calibri" w:hAnsi="Calibri"/>
          <w:bCs w:val="0"/>
          <w:sz w:val="22"/>
          <w:szCs w:val="22"/>
        </w:rPr>
        <w:t xml:space="preserve"> rozhodčích s trenéry, případně kapitány družstev a další body dle uvážení KR. V závěru semináře proběhne diskuse. Seminář se bude konat v úterý 21. 1. 2020 od 17:00 hodin v sekretariátu KVV ČSLH. Jednání se zúčastní předseda KVV Mgr. O. Votroubek a předseda STK J. Šťavík.</w:t>
      </w:r>
      <w:r w:rsidR="007B61E6">
        <w:rPr>
          <w:rStyle w:val="Siln"/>
          <w:rFonts w:ascii="Calibri" w:hAnsi="Calibri"/>
          <w:bCs w:val="0"/>
          <w:sz w:val="22"/>
          <w:szCs w:val="22"/>
        </w:rPr>
        <w:t xml:space="preserve"> </w:t>
      </w:r>
      <w:r w:rsidR="007B61E6" w:rsidRPr="006C0B39">
        <w:rPr>
          <w:rStyle w:val="Siln"/>
          <w:rFonts w:ascii="Calibri" w:hAnsi="Calibri"/>
          <w:bCs w:val="0"/>
          <w:sz w:val="22"/>
          <w:szCs w:val="22"/>
        </w:rPr>
        <w:t xml:space="preserve">Zároveň VV, na základě připomínek klubů z loňského posezónního setkání, rozhodl o řízení utkání play off trojicí rozhodčích namísto </w:t>
      </w:r>
      <w:proofErr w:type="spellStart"/>
      <w:r w:rsidR="007B61E6" w:rsidRPr="006C0B39">
        <w:rPr>
          <w:rStyle w:val="Siln"/>
          <w:rFonts w:ascii="Calibri" w:hAnsi="Calibri"/>
          <w:bCs w:val="0"/>
          <w:sz w:val="22"/>
          <w:szCs w:val="22"/>
        </w:rPr>
        <w:t>four</w:t>
      </w:r>
      <w:proofErr w:type="spellEnd"/>
      <w:r w:rsidR="007B61E6" w:rsidRPr="006C0B39">
        <w:rPr>
          <w:rStyle w:val="Siln"/>
          <w:rFonts w:ascii="Calibri" w:hAnsi="Calibri"/>
          <w:bCs w:val="0"/>
          <w:sz w:val="22"/>
          <w:szCs w:val="22"/>
        </w:rPr>
        <w:t xml:space="preserve"> man systémem.</w:t>
      </w:r>
    </w:p>
    <w:p w:rsidR="00AF5ED6" w:rsidRDefault="00AF5ED6" w:rsidP="00AF5ED6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 w:rsidRPr="00653F6B">
        <w:rPr>
          <w:rStyle w:val="Siln"/>
          <w:rFonts w:ascii="Calibri" w:hAnsi="Calibri"/>
          <w:b/>
          <w:bCs w:val="0"/>
          <w:sz w:val="22"/>
          <w:szCs w:val="22"/>
        </w:rPr>
        <w:t>Úkol č. 1/29</w:t>
      </w:r>
      <w:r>
        <w:rPr>
          <w:rStyle w:val="Siln"/>
          <w:rFonts w:ascii="Calibri" w:hAnsi="Calibri"/>
          <w:bCs w:val="0"/>
          <w:sz w:val="22"/>
          <w:szCs w:val="22"/>
        </w:rPr>
        <w:tab/>
        <w:t>zajistit místnost pro jednání a rozeslat pozvánky rozhodčím</w:t>
      </w:r>
    </w:p>
    <w:p w:rsidR="00AF5ED6" w:rsidRDefault="00AF5ED6" w:rsidP="00AF5ED6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Termín:</w:t>
      </w:r>
      <w:r>
        <w:rPr>
          <w:rStyle w:val="Siln"/>
          <w:rFonts w:ascii="Calibri" w:hAnsi="Calibri"/>
          <w:bCs w:val="0"/>
          <w:sz w:val="22"/>
          <w:szCs w:val="22"/>
        </w:rPr>
        <w:tab/>
      </w:r>
      <w:r>
        <w:rPr>
          <w:rStyle w:val="Siln"/>
          <w:rFonts w:ascii="Calibri" w:hAnsi="Calibri"/>
          <w:bCs w:val="0"/>
          <w:sz w:val="22"/>
          <w:szCs w:val="22"/>
        </w:rPr>
        <w:tab/>
        <w:t>do 14. 1. 2020</w:t>
      </w:r>
    </w:p>
    <w:p w:rsidR="00AF5ED6" w:rsidRDefault="00AF5ED6" w:rsidP="00AF5ED6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Zodpovídá:</w:t>
      </w:r>
      <w:r>
        <w:rPr>
          <w:rStyle w:val="Siln"/>
          <w:rFonts w:ascii="Calibri" w:hAnsi="Calibri"/>
          <w:bCs w:val="0"/>
          <w:sz w:val="22"/>
          <w:szCs w:val="22"/>
        </w:rPr>
        <w:tab/>
        <w:t>V. Samek, L. Balášová</w:t>
      </w:r>
      <w:r w:rsidR="005A47DD" w:rsidRPr="00296F7E">
        <w:rPr>
          <w:rStyle w:val="Siln"/>
          <w:rFonts w:ascii="Calibri" w:hAnsi="Calibri"/>
          <w:bCs w:val="0"/>
          <w:sz w:val="22"/>
          <w:szCs w:val="22"/>
        </w:rPr>
        <w:tab/>
      </w:r>
    </w:p>
    <w:p w:rsidR="00AF5ED6" w:rsidRDefault="00AF5ED6" w:rsidP="00AF5ED6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</w:p>
    <w:p w:rsidR="005A47DD" w:rsidRDefault="00AF5ED6" w:rsidP="00AF5ED6">
      <w:pPr>
        <w:pStyle w:val="Odstavecseseznamem"/>
        <w:tabs>
          <w:tab w:val="left" w:pos="426"/>
        </w:tabs>
        <w:ind w:left="0"/>
        <w:jc w:val="both"/>
        <w:rPr>
          <w:rStyle w:val="Siln"/>
          <w:rFonts w:ascii="Calibri" w:hAnsi="Calibri"/>
          <w:b/>
          <w:bCs w:val="0"/>
          <w:sz w:val="22"/>
          <w:szCs w:val="22"/>
          <w:u w:val="single"/>
        </w:rPr>
      </w:pPr>
      <w:r w:rsidRPr="00653F6B">
        <w:rPr>
          <w:rStyle w:val="Siln"/>
          <w:rFonts w:ascii="Calibri" w:hAnsi="Calibri"/>
          <w:b/>
          <w:bCs w:val="0"/>
          <w:sz w:val="22"/>
          <w:szCs w:val="22"/>
        </w:rPr>
        <w:t>4.</w:t>
      </w:r>
      <w:r w:rsidRPr="00653F6B">
        <w:rPr>
          <w:rStyle w:val="Siln"/>
          <w:rFonts w:ascii="Calibri" w:hAnsi="Calibri"/>
          <w:b/>
          <w:bCs w:val="0"/>
          <w:sz w:val="22"/>
          <w:szCs w:val="22"/>
        </w:rPr>
        <w:tab/>
      </w:r>
      <w:r w:rsidRPr="00AF5ED6">
        <w:rPr>
          <w:rStyle w:val="Siln"/>
          <w:rFonts w:ascii="Calibri" w:hAnsi="Calibri"/>
          <w:b/>
          <w:bCs w:val="0"/>
          <w:sz w:val="22"/>
          <w:szCs w:val="22"/>
          <w:u w:val="single"/>
        </w:rPr>
        <w:t>ALL star game Královéhradecký výběr – Pardubický výběr</w:t>
      </w:r>
      <w:r w:rsidR="005A47DD" w:rsidRPr="00AF5ED6">
        <w:rPr>
          <w:rStyle w:val="Siln"/>
          <w:rFonts w:ascii="Calibri" w:hAnsi="Calibri"/>
          <w:b/>
          <w:bCs w:val="0"/>
          <w:sz w:val="22"/>
          <w:szCs w:val="22"/>
          <w:u w:val="single"/>
        </w:rPr>
        <w:tab/>
      </w:r>
    </w:p>
    <w:p w:rsidR="00B1603B" w:rsidRDefault="00653F6B" w:rsidP="00653F6B">
      <w:pPr>
        <w:pStyle w:val="Odstavecseseznamem"/>
        <w:numPr>
          <w:ilvl w:val="0"/>
          <w:numId w:val="14"/>
        </w:numPr>
        <w:tabs>
          <w:tab w:val="left" w:pos="426"/>
        </w:tabs>
        <w:jc w:val="both"/>
        <w:rPr>
          <w:rStyle w:val="Siln"/>
          <w:rFonts w:ascii="Calibri" w:hAnsi="Calibri"/>
          <w:bCs w:val="0"/>
          <w:sz w:val="22"/>
          <w:szCs w:val="22"/>
        </w:rPr>
      </w:pPr>
      <w:r w:rsidRPr="00653F6B">
        <w:rPr>
          <w:rStyle w:val="Siln"/>
          <w:rFonts w:ascii="Calibri" w:hAnsi="Calibri"/>
          <w:bCs w:val="0"/>
          <w:sz w:val="22"/>
          <w:szCs w:val="22"/>
        </w:rPr>
        <w:t>KVV</w:t>
      </w:r>
      <w:r>
        <w:rPr>
          <w:rStyle w:val="Siln"/>
          <w:rFonts w:ascii="Calibri" w:hAnsi="Calibri"/>
          <w:bCs w:val="0"/>
          <w:sz w:val="22"/>
          <w:szCs w:val="22"/>
        </w:rPr>
        <w:t xml:space="preserve"> bere na vědomí a souhlasí s uspořádáním utkání mezi Královéhradeckým a Pardubickým výběrem. Utkání zorganizuje klub HC Trutnov pod trenérským vedením Ondřeje </w:t>
      </w:r>
      <w:r w:rsidR="005F0228">
        <w:rPr>
          <w:rStyle w:val="Siln"/>
          <w:rFonts w:ascii="Calibri" w:hAnsi="Calibri"/>
          <w:bCs w:val="0"/>
          <w:sz w:val="22"/>
          <w:szCs w:val="22"/>
        </w:rPr>
        <w:t>Poula</w:t>
      </w:r>
      <w:r>
        <w:rPr>
          <w:rStyle w:val="Siln"/>
          <w:rFonts w:ascii="Calibri" w:hAnsi="Calibri"/>
          <w:bCs w:val="0"/>
          <w:sz w:val="22"/>
          <w:szCs w:val="22"/>
        </w:rPr>
        <w:t>. Utkání se uskuteční dne 28.</w:t>
      </w:r>
      <w:r w:rsidR="00192101">
        <w:rPr>
          <w:rStyle w:val="Siln"/>
          <w:rFonts w:ascii="Calibri" w:hAnsi="Calibri"/>
          <w:bCs w:val="0"/>
          <w:sz w:val="22"/>
          <w:szCs w:val="22"/>
        </w:rPr>
        <w:t xml:space="preserve"> </w:t>
      </w:r>
      <w:r>
        <w:rPr>
          <w:rStyle w:val="Siln"/>
          <w:rFonts w:ascii="Calibri" w:hAnsi="Calibri"/>
          <w:bCs w:val="0"/>
          <w:sz w:val="22"/>
          <w:szCs w:val="22"/>
        </w:rPr>
        <w:t>3.</w:t>
      </w:r>
      <w:r w:rsidR="00192101">
        <w:rPr>
          <w:rStyle w:val="Siln"/>
          <w:rFonts w:ascii="Calibri" w:hAnsi="Calibri"/>
          <w:bCs w:val="0"/>
          <w:sz w:val="22"/>
          <w:szCs w:val="22"/>
        </w:rPr>
        <w:t xml:space="preserve"> </w:t>
      </w:r>
      <w:r>
        <w:rPr>
          <w:rStyle w:val="Siln"/>
          <w:rFonts w:ascii="Calibri" w:hAnsi="Calibri"/>
          <w:bCs w:val="0"/>
          <w:sz w:val="22"/>
          <w:szCs w:val="22"/>
        </w:rPr>
        <w:t xml:space="preserve">2020 od 17:00 hodin. Kluby budou vyzvány k zaslání nominace dle pokynu </w:t>
      </w:r>
      <w:r>
        <w:rPr>
          <w:rStyle w:val="Siln"/>
          <w:rFonts w:ascii="Calibri" w:hAnsi="Calibri"/>
          <w:bCs w:val="0"/>
          <w:sz w:val="22"/>
          <w:szCs w:val="22"/>
        </w:rPr>
        <w:lastRenderedPageBreak/>
        <w:t xml:space="preserve">trenéra Ondřeje Poula, který zároveň vybere případně další trenéry. Hráči budou mít zajištěné občerstvení i pitný režim včetně večeře. </w:t>
      </w:r>
    </w:p>
    <w:p w:rsidR="00653F6B" w:rsidRDefault="00B1603B" w:rsidP="00653F6B">
      <w:pPr>
        <w:pStyle w:val="Odstavecseseznamem"/>
        <w:numPr>
          <w:ilvl w:val="0"/>
          <w:numId w:val="14"/>
        </w:numPr>
        <w:tabs>
          <w:tab w:val="left" w:pos="426"/>
        </w:tabs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KVV schvaluje nákup 1 sady dresů v tmavě modré barvě 18 + 2, zároveň schvaluje částku do rozpočtu</w:t>
      </w:r>
      <w:r w:rsidR="00846068">
        <w:rPr>
          <w:rStyle w:val="Siln"/>
          <w:rFonts w:ascii="Calibri" w:hAnsi="Calibri"/>
          <w:bCs w:val="0"/>
          <w:sz w:val="22"/>
          <w:szCs w:val="22"/>
        </w:rPr>
        <w:t xml:space="preserve"> r. 2020</w:t>
      </w:r>
      <w:r>
        <w:rPr>
          <w:rStyle w:val="Siln"/>
          <w:rFonts w:ascii="Calibri" w:hAnsi="Calibri"/>
          <w:bCs w:val="0"/>
          <w:sz w:val="22"/>
          <w:szCs w:val="22"/>
        </w:rPr>
        <w:t xml:space="preserve"> ve výši cca 15 tis.</w:t>
      </w:r>
      <w:r w:rsidR="00192101">
        <w:rPr>
          <w:rStyle w:val="Siln"/>
          <w:rFonts w:ascii="Calibri" w:hAnsi="Calibri"/>
          <w:bCs w:val="0"/>
          <w:sz w:val="22"/>
          <w:szCs w:val="22"/>
        </w:rPr>
        <w:t xml:space="preserve"> </w:t>
      </w:r>
      <w:r w:rsidR="00846068">
        <w:rPr>
          <w:rStyle w:val="Siln"/>
          <w:rFonts w:ascii="Calibri" w:hAnsi="Calibri"/>
          <w:bCs w:val="0"/>
          <w:sz w:val="22"/>
          <w:szCs w:val="22"/>
        </w:rPr>
        <w:t>Kč. Na dresech bude uvedené jméno hráče. Dresy hráčům zůstanou.</w:t>
      </w:r>
    </w:p>
    <w:p w:rsidR="00846068" w:rsidRDefault="00846068" w:rsidP="00653F6B">
      <w:pPr>
        <w:pStyle w:val="Odstavecseseznamem"/>
        <w:numPr>
          <w:ilvl w:val="0"/>
          <w:numId w:val="14"/>
        </w:numPr>
        <w:tabs>
          <w:tab w:val="left" w:pos="426"/>
        </w:tabs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Sekretářka předá informace sekretáři Pardubického hokeje a vyžádá si jejich stanovisko.</w:t>
      </w:r>
    </w:p>
    <w:p w:rsidR="00846068" w:rsidRPr="00653F6B" w:rsidRDefault="00846068" w:rsidP="00846068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 w:rsidRPr="00846068">
        <w:rPr>
          <w:rStyle w:val="Siln"/>
          <w:rFonts w:ascii="Calibri" w:hAnsi="Calibri"/>
          <w:b/>
          <w:bCs w:val="0"/>
          <w:sz w:val="22"/>
          <w:szCs w:val="22"/>
        </w:rPr>
        <w:t>Úkol č. 2/29</w:t>
      </w:r>
      <w:r>
        <w:rPr>
          <w:rStyle w:val="Siln"/>
          <w:rFonts w:ascii="Calibri" w:hAnsi="Calibri"/>
          <w:bCs w:val="0"/>
          <w:sz w:val="22"/>
          <w:szCs w:val="22"/>
        </w:rPr>
        <w:tab/>
        <w:t>zajistit organizaci turnaje a dodání sady dresů</w:t>
      </w:r>
    </w:p>
    <w:p w:rsidR="000936E9" w:rsidRDefault="003E734D" w:rsidP="000936E9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Zodpovídá:</w:t>
      </w:r>
      <w:r>
        <w:rPr>
          <w:rStyle w:val="Siln"/>
          <w:rFonts w:ascii="Calibri" w:hAnsi="Calibri"/>
          <w:bCs w:val="0"/>
          <w:sz w:val="22"/>
          <w:szCs w:val="22"/>
        </w:rPr>
        <w:tab/>
      </w:r>
      <w:r w:rsidR="00846068">
        <w:rPr>
          <w:rStyle w:val="Siln"/>
          <w:rFonts w:ascii="Calibri" w:hAnsi="Calibri"/>
          <w:bCs w:val="0"/>
          <w:sz w:val="22"/>
          <w:szCs w:val="22"/>
        </w:rPr>
        <w:t xml:space="preserve">Z. Poul, O. Poul, </w:t>
      </w:r>
      <w:r>
        <w:rPr>
          <w:rStyle w:val="Siln"/>
          <w:rFonts w:ascii="Calibri" w:hAnsi="Calibri"/>
          <w:bCs w:val="0"/>
          <w:sz w:val="22"/>
          <w:szCs w:val="22"/>
        </w:rPr>
        <w:t>L. Balášová</w:t>
      </w:r>
    </w:p>
    <w:p w:rsidR="00190B5A" w:rsidRDefault="00846068" w:rsidP="00190B5A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Termín:</w:t>
      </w:r>
      <w:r>
        <w:rPr>
          <w:rStyle w:val="Siln"/>
          <w:rFonts w:ascii="Calibri" w:hAnsi="Calibri"/>
          <w:bCs w:val="0"/>
          <w:sz w:val="22"/>
          <w:szCs w:val="22"/>
        </w:rPr>
        <w:tab/>
      </w:r>
      <w:r>
        <w:rPr>
          <w:rStyle w:val="Siln"/>
          <w:rFonts w:ascii="Calibri" w:hAnsi="Calibri"/>
          <w:bCs w:val="0"/>
          <w:sz w:val="22"/>
          <w:szCs w:val="22"/>
        </w:rPr>
        <w:tab/>
        <w:t>do 27.</w:t>
      </w:r>
      <w:r w:rsidR="00192101">
        <w:rPr>
          <w:rStyle w:val="Siln"/>
          <w:rFonts w:ascii="Calibri" w:hAnsi="Calibri"/>
          <w:bCs w:val="0"/>
          <w:sz w:val="22"/>
          <w:szCs w:val="22"/>
        </w:rPr>
        <w:t xml:space="preserve"> </w:t>
      </w:r>
      <w:r>
        <w:rPr>
          <w:rStyle w:val="Siln"/>
          <w:rFonts w:ascii="Calibri" w:hAnsi="Calibri"/>
          <w:bCs w:val="0"/>
          <w:sz w:val="22"/>
          <w:szCs w:val="22"/>
        </w:rPr>
        <w:t>3.</w:t>
      </w:r>
      <w:r w:rsidR="00192101">
        <w:rPr>
          <w:rStyle w:val="Siln"/>
          <w:rFonts w:ascii="Calibri" w:hAnsi="Calibri"/>
          <w:bCs w:val="0"/>
          <w:sz w:val="22"/>
          <w:szCs w:val="22"/>
        </w:rPr>
        <w:t xml:space="preserve"> </w:t>
      </w:r>
      <w:r>
        <w:rPr>
          <w:rStyle w:val="Siln"/>
          <w:rFonts w:ascii="Calibri" w:hAnsi="Calibri"/>
          <w:bCs w:val="0"/>
          <w:sz w:val="22"/>
          <w:szCs w:val="22"/>
        </w:rPr>
        <w:t>2020</w:t>
      </w:r>
    </w:p>
    <w:p w:rsidR="00190B5A" w:rsidRDefault="00190B5A" w:rsidP="00190B5A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</w:p>
    <w:p w:rsidR="00190B5A" w:rsidRPr="00190B5A" w:rsidRDefault="00190B5A" w:rsidP="00190B5A">
      <w:pPr>
        <w:pStyle w:val="Odstavecseseznamem"/>
        <w:tabs>
          <w:tab w:val="left" w:pos="426"/>
        </w:tabs>
        <w:ind w:left="0"/>
        <w:jc w:val="both"/>
        <w:rPr>
          <w:rStyle w:val="Siln"/>
          <w:rFonts w:ascii="Calibri" w:hAnsi="Calibri"/>
          <w:b/>
          <w:bCs w:val="0"/>
          <w:sz w:val="22"/>
          <w:szCs w:val="22"/>
        </w:rPr>
      </w:pPr>
      <w:r w:rsidRPr="00190B5A">
        <w:rPr>
          <w:rStyle w:val="Siln"/>
          <w:rFonts w:ascii="Calibri" w:hAnsi="Calibri"/>
          <w:b/>
          <w:bCs w:val="0"/>
          <w:sz w:val="22"/>
          <w:szCs w:val="22"/>
        </w:rPr>
        <w:t>5.</w:t>
      </w:r>
      <w:r w:rsidRPr="00190B5A">
        <w:rPr>
          <w:rStyle w:val="Siln"/>
          <w:rFonts w:ascii="Calibri" w:hAnsi="Calibri"/>
          <w:b/>
          <w:bCs w:val="0"/>
          <w:sz w:val="22"/>
          <w:szCs w:val="22"/>
        </w:rPr>
        <w:tab/>
        <w:t>Různé</w:t>
      </w:r>
    </w:p>
    <w:p w:rsidR="00190B5A" w:rsidRPr="00247AE3" w:rsidRDefault="00190B5A" w:rsidP="00190B5A">
      <w:pPr>
        <w:pStyle w:val="Odstavecseseznamem"/>
        <w:numPr>
          <w:ilvl w:val="0"/>
          <w:numId w:val="17"/>
        </w:numPr>
        <w:tabs>
          <w:tab w:val="left" w:pos="426"/>
        </w:tabs>
        <w:jc w:val="both"/>
        <w:rPr>
          <w:rStyle w:val="Siln"/>
          <w:rFonts w:ascii="Calibri" w:hAnsi="Calibri"/>
          <w:b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Pohár hejtmana Královéhradeckého kraje – za předpokladu, že vítězem 1. části soutěže KLM se stane Stadion Nový Bydžov, navrhuje KVV předání Poháru hejtmana při utkání Nový Bydžov – Jaroměř, které se bude konat ve středu 12.</w:t>
      </w:r>
      <w:r w:rsidR="00247AE3">
        <w:rPr>
          <w:rStyle w:val="Siln"/>
          <w:rFonts w:ascii="Calibri" w:hAnsi="Calibri"/>
          <w:bCs w:val="0"/>
          <w:sz w:val="22"/>
          <w:szCs w:val="22"/>
        </w:rPr>
        <w:t xml:space="preserve"> </w:t>
      </w:r>
      <w:r>
        <w:rPr>
          <w:rStyle w:val="Siln"/>
          <w:rFonts w:ascii="Calibri" w:hAnsi="Calibri"/>
          <w:bCs w:val="0"/>
          <w:sz w:val="22"/>
          <w:szCs w:val="22"/>
        </w:rPr>
        <w:t>2.</w:t>
      </w:r>
      <w:r w:rsidR="00247AE3">
        <w:rPr>
          <w:rStyle w:val="Siln"/>
          <w:rFonts w:ascii="Calibri" w:hAnsi="Calibri"/>
          <w:bCs w:val="0"/>
          <w:sz w:val="22"/>
          <w:szCs w:val="22"/>
        </w:rPr>
        <w:t xml:space="preserve"> </w:t>
      </w:r>
      <w:r>
        <w:rPr>
          <w:rStyle w:val="Siln"/>
          <w:rFonts w:ascii="Calibri" w:hAnsi="Calibri"/>
          <w:bCs w:val="0"/>
          <w:sz w:val="22"/>
          <w:szCs w:val="22"/>
        </w:rPr>
        <w:t>2020.  Pohár předá zástupce KÚ a předseda KVV Mgr. O. Votroubek, který zároveň zajistí účast zástupce KÚ.</w:t>
      </w:r>
    </w:p>
    <w:p w:rsidR="00247AE3" w:rsidRPr="00247AE3" w:rsidRDefault="00247AE3" w:rsidP="00190B5A">
      <w:pPr>
        <w:pStyle w:val="Odstavecseseznamem"/>
        <w:numPr>
          <w:ilvl w:val="0"/>
          <w:numId w:val="17"/>
        </w:numPr>
        <w:tabs>
          <w:tab w:val="left" w:pos="426"/>
        </w:tabs>
        <w:jc w:val="both"/>
        <w:rPr>
          <w:rStyle w:val="Siln"/>
          <w:rFonts w:ascii="Calibri" w:hAnsi="Calibri"/>
          <w:b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KVV schv</w:t>
      </w:r>
      <w:r w:rsidR="00192101">
        <w:rPr>
          <w:rStyle w:val="Siln"/>
          <w:rFonts w:ascii="Calibri" w:hAnsi="Calibri"/>
          <w:bCs w:val="0"/>
          <w:sz w:val="22"/>
          <w:szCs w:val="22"/>
        </w:rPr>
        <w:t>álil zhotovení propagačního rol</w:t>
      </w:r>
      <w:r>
        <w:rPr>
          <w:rStyle w:val="Siln"/>
          <w:rFonts w:ascii="Calibri" w:hAnsi="Calibri"/>
          <w:bCs w:val="0"/>
          <w:sz w:val="22"/>
          <w:szCs w:val="22"/>
        </w:rPr>
        <w:t>l</w:t>
      </w:r>
      <w:r w:rsidR="00192101">
        <w:rPr>
          <w:rStyle w:val="Siln"/>
          <w:rFonts w:ascii="Calibri" w:hAnsi="Calibri"/>
          <w:bCs w:val="0"/>
          <w:sz w:val="22"/>
          <w:szCs w:val="22"/>
        </w:rPr>
        <w:t xml:space="preserve"> </w:t>
      </w:r>
      <w:r>
        <w:rPr>
          <w:rStyle w:val="Siln"/>
          <w:rFonts w:ascii="Calibri" w:hAnsi="Calibri"/>
          <w:bCs w:val="0"/>
          <w:sz w:val="22"/>
          <w:szCs w:val="22"/>
        </w:rPr>
        <w:t xml:space="preserve">up banneru pro Královéhradecký hokej v částce cca 3 000,- Kč a zároveň schvaluje částku do rozpočtu r. 2020. </w:t>
      </w:r>
    </w:p>
    <w:p w:rsidR="00247AE3" w:rsidRDefault="00247AE3" w:rsidP="00247AE3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 w:rsidRPr="00247AE3">
        <w:rPr>
          <w:rStyle w:val="Siln"/>
          <w:rFonts w:ascii="Calibri" w:hAnsi="Calibri"/>
          <w:b/>
          <w:bCs w:val="0"/>
          <w:sz w:val="22"/>
          <w:szCs w:val="22"/>
        </w:rPr>
        <w:t>Úkol č. 3/29</w:t>
      </w:r>
      <w:r w:rsidR="00192101">
        <w:rPr>
          <w:rStyle w:val="Siln"/>
          <w:rFonts w:ascii="Calibri" w:hAnsi="Calibri"/>
          <w:bCs w:val="0"/>
          <w:sz w:val="22"/>
          <w:szCs w:val="22"/>
        </w:rPr>
        <w:tab/>
        <w:t xml:space="preserve">zajistit zhotovení roll </w:t>
      </w:r>
      <w:r>
        <w:rPr>
          <w:rStyle w:val="Siln"/>
          <w:rFonts w:ascii="Calibri" w:hAnsi="Calibri"/>
          <w:bCs w:val="0"/>
          <w:sz w:val="22"/>
          <w:szCs w:val="22"/>
        </w:rPr>
        <w:t>up banneru</w:t>
      </w:r>
    </w:p>
    <w:p w:rsidR="00247AE3" w:rsidRDefault="00247AE3" w:rsidP="00247AE3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Zodpovídá:</w:t>
      </w:r>
      <w:r>
        <w:rPr>
          <w:rStyle w:val="Siln"/>
          <w:rFonts w:ascii="Calibri" w:hAnsi="Calibri"/>
          <w:bCs w:val="0"/>
          <w:sz w:val="22"/>
          <w:szCs w:val="22"/>
        </w:rPr>
        <w:tab/>
        <w:t>J. Šťavík, L. Balášová</w:t>
      </w:r>
    </w:p>
    <w:p w:rsidR="00247AE3" w:rsidRPr="00190B5A" w:rsidRDefault="00247AE3" w:rsidP="00247AE3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Termín:</w:t>
      </w:r>
      <w:r>
        <w:rPr>
          <w:rStyle w:val="Siln"/>
          <w:rFonts w:ascii="Calibri" w:hAnsi="Calibri"/>
          <w:bCs w:val="0"/>
          <w:sz w:val="22"/>
          <w:szCs w:val="22"/>
        </w:rPr>
        <w:tab/>
      </w:r>
      <w:r>
        <w:rPr>
          <w:rStyle w:val="Siln"/>
          <w:rFonts w:ascii="Calibri" w:hAnsi="Calibri"/>
          <w:bCs w:val="0"/>
          <w:sz w:val="22"/>
          <w:szCs w:val="22"/>
        </w:rPr>
        <w:tab/>
        <w:t>do 31. 1. 2020, dodání dle možnosti zhotovitele</w:t>
      </w:r>
    </w:p>
    <w:p w:rsidR="00190B5A" w:rsidRPr="00190B5A" w:rsidRDefault="00190B5A" w:rsidP="00190B5A">
      <w:pPr>
        <w:pStyle w:val="Odstavecseseznamem"/>
        <w:numPr>
          <w:ilvl w:val="0"/>
          <w:numId w:val="17"/>
        </w:numPr>
        <w:tabs>
          <w:tab w:val="left" w:pos="426"/>
        </w:tabs>
        <w:jc w:val="both"/>
        <w:rPr>
          <w:rStyle w:val="Siln"/>
          <w:rFonts w:ascii="Calibri" w:hAnsi="Calibri"/>
          <w:b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Přípr</w:t>
      </w:r>
      <w:r w:rsidR="00247AE3">
        <w:rPr>
          <w:rStyle w:val="Siln"/>
          <w:rFonts w:ascii="Calibri" w:hAnsi="Calibri"/>
          <w:bCs w:val="0"/>
          <w:sz w:val="22"/>
          <w:szCs w:val="22"/>
        </w:rPr>
        <w:t>ava Volební konference KVV ČSLH</w:t>
      </w:r>
      <w:r>
        <w:rPr>
          <w:rStyle w:val="Siln"/>
          <w:rFonts w:ascii="Calibri" w:hAnsi="Calibri"/>
          <w:bCs w:val="0"/>
          <w:sz w:val="22"/>
          <w:szCs w:val="22"/>
        </w:rPr>
        <w:t>. KVV schvaluje termín konání konference, a to dne 28. 5. 2020, po skončení konference proběhne předsezónní ak</w:t>
      </w:r>
      <w:r w:rsidR="00192101">
        <w:rPr>
          <w:rStyle w:val="Siln"/>
          <w:rFonts w:ascii="Calibri" w:hAnsi="Calibri"/>
          <w:bCs w:val="0"/>
          <w:sz w:val="22"/>
          <w:szCs w:val="22"/>
        </w:rPr>
        <w:t>t</w:t>
      </w:r>
      <w:r>
        <w:rPr>
          <w:rStyle w:val="Siln"/>
          <w:rFonts w:ascii="Calibri" w:hAnsi="Calibri"/>
          <w:bCs w:val="0"/>
          <w:sz w:val="22"/>
          <w:szCs w:val="22"/>
        </w:rPr>
        <w:t>iv</w:t>
      </w:r>
      <w:r w:rsidR="00192101">
        <w:rPr>
          <w:rStyle w:val="Siln"/>
          <w:rFonts w:ascii="Calibri" w:hAnsi="Calibri"/>
          <w:bCs w:val="0"/>
          <w:sz w:val="22"/>
          <w:szCs w:val="22"/>
        </w:rPr>
        <w:t xml:space="preserve"> klubů</w:t>
      </w:r>
      <w:r>
        <w:rPr>
          <w:rStyle w:val="Siln"/>
          <w:rFonts w:ascii="Calibri" w:hAnsi="Calibri"/>
          <w:bCs w:val="0"/>
          <w:sz w:val="22"/>
          <w:szCs w:val="22"/>
        </w:rPr>
        <w:t>.</w:t>
      </w:r>
    </w:p>
    <w:p w:rsidR="00190B5A" w:rsidRPr="00247AE3" w:rsidRDefault="00190B5A" w:rsidP="00247AE3">
      <w:pPr>
        <w:pStyle w:val="Odstavecseseznamem"/>
        <w:numPr>
          <w:ilvl w:val="0"/>
          <w:numId w:val="17"/>
        </w:numPr>
        <w:tabs>
          <w:tab w:val="left" w:pos="426"/>
        </w:tabs>
        <w:jc w:val="both"/>
        <w:rPr>
          <w:rStyle w:val="Siln"/>
          <w:rFonts w:ascii="Calibri" w:hAnsi="Calibri"/>
          <w:b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 xml:space="preserve">ZODM – Karlovy Vary </w:t>
      </w:r>
      <w:proofErr w:type="gramStart"/>
      <w:r>
        <w:rPr>
          <w:rStyle w:val="Siln"/>
          <w:rFonts w:ascii="Calibri" w:hAnsi="Calibri"/>
          <w:bCs w:val="0"/>
          <w:sz w:val="22"/>
          <w:szCs w:val="22"/>
        </w:rPr>
        <w:t>19.1.2020</w:t>
      </w:r>
      <w:proofErr w:type="gramEnd"/>
      <w:r>
        <w:rPr>
          <w:rStyle w:val="Siln"/>
          <w:rFonts w:ascii="Calibri" w:hAnsi="Calibri"/>
          <w:bCs w:val="0"/>
          <w:sz w:val="22"/>
          <w:szCs w:val="22"/>
        </w:rPr>
        <w:t xml:space="preserve"> – 24.1.2020. Nominace včetně organizace výpravy je zajištěna ve spolupráci s KÚ KvH kraje. Z finančních prostředku KÚ byly pořízeny 2 sady hokejových dresů vč. štulpen. ZODM se zúčastní předseda KVV Mgr. O. Votroubek + zástupce HC Mountfield.</w:t>
      </w:r>
      <w:r w:rsidR="00247AE3">
        <w:rPr>
          <w:rStyle w:val="Siln"/>
          <w:rFonts w:ascii="Calibri" w:hAnsi="Calibri"/>
          <w:b/>
          <w:bCs w:val="0"/>
          <w:sz w:val="22"/>
          <w:szCs w:val="22"/>
        </w:rPr>
        <w:t xml:space="preserve"> </w:t>
      </w:r>
      <w:r w:rsidRPr="00247AE3">
        <w:rPr>
          <w:rStyle w:val="Siln"/>
          <w:rFonts w:ascii="Calibri" w:hAnsi="Calibri"/>
          <w:bCs w:val="0"/>
          <w:sz w:val="22"/>
          <w:szCs w:val="22"/>
        </w:rPr>
        <w:t>Pro výpravu kraje schválil KVV cca 2000,- Kč na drobné výdaje – občerstvení během cesty a na dr. materiál (tkaničky</w:t>
      </w:r>
      <w:r w:rsidR="00247AE3">
        <w:rPr>
          <w:rStyle w:val="Siln"/>
          <w:rFonts w:ascii="Calibri" w:hAnsi="Calibri"/>
          <w:bCs w:val="0"/>
          <w:sz w:val="22"/>
          <w:szCs w:val="22"/>
        </w:rPr>
        <w:t>, pásky</w:t>
      </w:r>
      <w:r w:rsidRPr="00247AE3">
        <w:rPr>
          <w:rStyle w:val="Siln"/>
          <w:rFonts w:ascii="Calibri" w:hAnsi="Calibri"/>
          <w:bCs w:val="0"/>
          <w:sz w:val="22"/>
          <w:szCs w:val="22"/>
        </w:rPr>
        <w:t xml:space="preserve"> apod.).</w:t>
      </w:r>
    </w:p>
    <w:p w:rsidR="00247AE3" w:rsidRDefault="00247AE3" w:rsidP="00247AE3">
      <w:pPr>
        <w:pStyle w:val="Odstavecseseznamem"/>
        <w:numPr>
          <w:ilvl w:val="0"/>
          <w:numId w:val="17"/>
        </w:numPr>
        <w:tabs>
          <w:tab w:val="left" w:pos="426"/>
        </w:tabs>
        <w:jc w:val="both"/>
        <w:rPr>
          <w:rStyle w:val="Siln"/>
          <w:rFonts w:ascii="Calibri" w:hAnsi="Calibri"/>
          <w:bCs w:val="0"/>
          <w:sz w:val="22"/>
          <w:szCs w:val="22"/>
        </w:rPr>
      </w:pPr>
      <w:r w:rsidRPr="00247AE3">
        <w:rPr>
          <w:rStyle w:val="Siln"/>
          <w:rFonts w:ascii="Calibri" w:hAnsi="Calibri"/>
          <w:bCs w:val="0"/>
          <w:sz w:val="22"/>
          <w:szCs w:val="22"/>
        </w:rPr>
        <w:t>Sekretářka provede inventarizaci starých hokejových dresů, které budou vyřazeny případně nabídnuty hokejovým klubům pro tréninkové účely.</w:t>
      </w:r>
    </w:p>
    <w:p w:rsidR="00247AE3" w:rsidRDefault="00247AE3" w:rsidP="00247AE3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 w:rsidRPr="00247AE3">
        <w:rPr>
          <w:rStyle w:val="Siln"/>
          <w:rFonts w:ascii="Calibri" w:hAnsi="Calibri"/>
          <w:b/>
          <w:bCs w:val="0"/>
          <w:sz w:val="22"/>
          <w:szCs w:val="22"/>
        </w:rPr>
        <w:t xml:space="preserve">Úkol č. </w:t>
      </w:r>
      <w:r>
        <w:rPr>
          <w:rStyle w:val="Siln"/>
          <w:rFonts w:ascii="Calibri" w:hAnsi="Calibri"/>
          <w:b/>
          <w:bCs w:val="0"/>
          <w:sz w:val="22"/>
          <w:szCs w:val="22"/>
        </w:rPr>
        <w:t>4</w:t>
      </w:r>
      <w:r w:rsidRPr="00247AE3">
        <w:rPr>
          <w:rStyle w:val="Siln"/>
          <w:rFonts w:ascii="Calibri" w:hAnsi="Calibri"/>
          <w:b/>
          <w:bCs w:val="0"/>
          <w:sz w:val="22"/>
          <w:szCs w:val="22"/>
        </w:rPr>
        <w:t>/29</w:t>
      </w:r>
      <w:r>
        <w:rPr>
          <w:rStyle w:val="Siln"/>
          <w:rFonts w:ascii="Calibri" w:hAnsi="Calibri"/>
          <w:bCs w:val="0"/>
          <w:sz w:val="22"/>
          <w:szCs w:val="22"/>
        </w:rPr>
        <w:tab/>
        <w:t>inventarizace dresů, vyřazení nebo předání klubům</w:t>
      </w:r>
    </w:p>
    <w:p w:rsidR="00247AE3" w:rsidRDefault="00247AE3" w:rsidP="00247AE3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Zodpovídá:</w:t>
      </w:r>
      <w:r>
        <w:rPr>
          <w:rStyle w:val="Siln"/>
          <w:rFonts w:ascii="Calibri" w:hAnsi="Calibri"/>
          <w:bCs w:val="0"/>
          <w:sz w:val="22"/>
          <w:szCs w:val="22"/>
        </w:rPr>
        <w:tab/>
        <w:t>L. Balášová</w:t>
      </w:r>
    </w:p>
    <w:p w:rsidR="00247AE3" w:rsidRDefault="00247AE3" w:rsidP="00247AE3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Termín:</w:t>
      </w:r>
      <w:r>
        <w:rPr>
          <w:rStyle w:val="Siln"/>
          <w:rFonts w:ascii="Calibri" w:hAnsi="Calibri"/>
          <w:bCs w:val="0"/>
          <w:sz w:val="22"/>
          <w:szCs w:val="22"/>
        </w:rPr>
        <w:tab/>
      </w:r>
      <w:r>
        <w:rPr>
          <w:rStyle w:val="Siln"/>
          <w:rFonts w:ascii="Calibri" w:hAnsi="Calibri"/>
          <w:bCs w:val="0"/>
          <w:sz w:val="22"/>
          <w:szCs w:val="22"/>
        </w:rPr>
        <w:tab/>
        <w:t>do 29. 2. 2020</w:t>
      </w:r>
    </w:p>
    <w:p w:rsidR="00247AE3" w:rsidRDefault="00247AE3" w:rsidP="00247AE3">
      <w:pPr>
        <w:pStyle w:val="Odstavecseseznamem"/>
        <w:numPr>
          <w:ilvl w:val="0"/>
          <w:numId w:val="19"/>
        </w:numPr>
        <w:tabs>
          <w:tab w:val="left" w:pos="0"/>
        </w:tabs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 xml:space="preserve">VTM – předseda KVV Mgr. O. Votroubek podal informaci z PV ohledně projektu VTM. Pro sezónu 2020 – 2021 </w:t>
      </w:r>
      <w:r w:rsidR="00E70D04">
        <w:rPr>
          <w:rStyle w:val="Siln"/>
          <w:rFonts w:ascii="Calibri" w:hAnsi="Calibri"/>
          <w:bCs w:val="0"/>
          <w:sz w:val="22"/>
          <w:szCs w:val="22"/>
        </w:rPr>
        <w:t xml:space="preserve">bude </w:t>
      </w:r>
      <w:r>
        <w:rPr>
          <w:rStyle w:val="Siln"/>
          <w:rFonts w:ascii="Calibri" w:hAnsi="Calibri"/>
          <w:bCs w:val="0"/>
          <w:sz w:val="22"/>
          <w:szCs w:val="22"/>
        </w:rPr>
        <w:t>8 krajů pokračovat v projektu VTM U12 a U13. Náplň a rozsah projektu je v kompetenci KVV ve spol</w:t>
      </w:r>
      <w:r w:rsidR="00C93457">
        <w:rPr>
          <w:rStyle w:val="Siln"/>
          <w:rFonts w:ascii="Calibri" w:hAnsi="Calibri"/>
          <w:bCs w:val="0"/>
          <w:sz w:val="22"/>
          <w:szCs w:val="22"/>
        </w:rPr>
        <w:t xml:space="preserve">upráci s KM. Zahájení akcí VTM </w:t>
      </w:r>
      <w:r>
        <w:rPr>
          <w:rStyle w:val="Siln"/>
          <w:rFonts w:ascii="Calibri" w:hAnsi="Calibri"/>
          <w:bCs w:val="0"/>
          <w:sz w:val="22"/>
          <w:szCs w:val="22"/>
        </w:rPr>
        <w:t xml:space="preserve">je schváleno na září 2020. PV podporuje projekt VTM U14, U15 a žádá o navýšení finanční částky 50 000,- Kč o 20% </w:t>
      </w:r>
      <w:r w:rsidR="00E70D04">
        <w:rPr>
          <w:rStyle w:val="Siln"/>
          <w:rFonts w:ascii="Calibri" w:hAnsi="Calibri"/>
          <w:bCs w:val="0"/>
          <w:sz w:val="22"/>
          <w:szCs w:val="22"/>
        </w:rPr>
        <w:t>na</w:t>
      </w:r>
      <w:r w:rsidR="00192101">
        <w:rPr>
          <w:rStyle w:val="Siln"/>
          <w:rFonts w:ascii="Calibri" w:hAnsi="Calibri"/>
          <w:bCs w:val="0"/>
          <w:sz w:val="22"/>
          <w:szCs w:val="22"/>
        </w:rPr>
        <w:t xml:space="preserve"> příští</w:t>
      </w:r>
      <w:r>
        <w:rPr>
          <w:rStyle w:val="Siln"/>
          <w:rFonts w:ascii="Calibri" w:hAnsi="Calibri"/>
          <w:bCs w:val="0"/>
          <w:sz w:val="22"/>
          <w:szCs w:val="22"/>
        </w:rPr>
        <w:t xml:space="preserve"> s</w:t>
      </w:r>
      <w:r w:rsidR="00E70D04">
        <w:rPr>
          <w:rStyle w:val="Siln"/>
          <w:rFonts w:ascii="Calibri" w:hAnsi="Calibri"/>
          <w:bCs w:val="0"/>
          <w:sz w:val="22"/>
          <w:szCs w:val="22"/>
        </w:rPr>
        <w:t>ezónu z prostředků ČSLH.</w:t>
      </w:r>
      <w:r>
        <w:rPr>
          <w:rStyle w:val="Siln"/>
          <w:rFonts w:ascii="Calibri" w:hAnsi="Calibri"/>
          <w:bCs w:val="0"/>
          <w:sz w:val="22"/>
          <w:szCs w:val="22"/>
        </w:rPr>
        <w:t xml:space="preserve">  </w:t>
      </w:r>
    </w:p>
    <w:p w:rsidR="00C93457" w:rsidRDefault="00C93457" w:rsidP="00C93457">
      <w:pPr>
        <w:pStyle w:val="Odstavecseseznamem"/>
        <w:numPr>
          <w:ilvl w:val="0"/>
          <w:numId w:val="19"/>
        </w:numPr>
        <w:tabs>
          <w:tab w:val="left" w:pos="0"/>
        </w:tabs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Požadavek ČSLH p. Vojty na zaslání seznamu lektorů školení lic. „C+ ml.“ včetně jejich prezentace.</w:t>
      </w:r>
    </w:p>
    <w:p w:rsidR="00C93457" w:rsidRDefault="00C93457" w:rsidP="00C93457">
      <w:pPr>
        <w:pStyle w:val="Odstavecseseznamem"/>
        <w:numPr>
          <w:ilvl w:val="0"/>
          <w:numId w:val="19"/>
        </w:numPr>
        <w:tabs>
          <w:tab w:val="left" w:pos="0"/>
        </w:tabs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Z. Poul informoval o pořádání Benefičního utkání pro Vendulku Fenykovou, které se bude konat v rámci mistrovského utkání HC Trutnov – HC Děčín 18.</w:t>
      </w:r>
      <w:r w:rsidR="00192101">
        <w:rPr>
          <w:rStyle w:val="Siln"/>
          <w:rFonts w:ascii="Calibri" w:hAnsi="Calibri"/>
          <w:bCs w:val="0"/>
          <w:sz w:val="22"/>
          <w:szCs w:val="22"/>
        </w:rPr>
        <w:t xml:space="preserve"> </w:t>
      </w:r>
      <w:r>
        <w:rPr>
          <w:rStyle w:val="Siln"/>
          <w:rFonts w:ascii="Calibri" w:hAnsi="Calibri"/>
          <w:bCs w:val="0"/>
          <w:sz w:val="22"/>
          <w:szCs w:val="22"/>
        </w:rPr>
        <w:t>1.</w:t>
      </w:r>
      <w:r w:rsidR="00192101">
        <w:rPr>
          <w:rStyle w:val="Siln"/>
          <w:rFonts w:ascii="Calibri" w:hAnsi="Calibri"/>
          <w:bCs w:val="0"/>
          <w:sz w:val="22"/>
          <w:szCs w:val="22"/>
        </w:rPr>
        <w:t xml:space="preserve"> </w:t>
      </w:r>
      <w:r>
        <w:rPr>
          <w:rStyle w:val="Siln"/>
          <w:rFonts w:ascii="Calibri" w:hAnsi="Calibri"/>
          <w:bCs w:val="0"/>
          <w:sz w:val="22"/>
          <w:szCs w:val="22"/>
        </w:rPr>
        <w:t>2020.</w:t>
      </w:r>
    </w:p>
    <w:p w:rsidR="00C93457" w:rsidRPr="00C93457" w:rsidRDefault="00C93457" w:rsidP="00C93457">
      <w:pPr>
        <w:pStyle w:val="Odstavecseseznamem"/>
        <w:numPr>
          <w:ilvl w:val="0"/>
          <w:numId w:val="19"/>
        </w:numPr>
        <w:tabs>
          <w:tab w:val="left" w:pos="0"/>
        </w:tabs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 xml:space="preserve">P. Stehno informoval o akci Mountfield HK, který ve spolupráci s KvH svazem LH nabídl možnost zhlédnutí Extraligového utkání Mountfieldu HK. Klub nabídl klubům v kraji 25 volných vstupenek </w:t>
      </w:r>
      <w:r w:rsidR="00192101">
        <w:rPr>
          <w:rStyle w:val="Siln"/>
          <w:rFonts w:ascii="Calibri" w:hAnsi="Calibri"/>
          <w:bCs w:val="0"/>
          <w:sz w:val="22"/>
          <w:szCs w:val="22"/>
        </w:rPr>
        <w:t>pro mládežnické</w:t>
      </w:r>
      <w:r>
        <w:rPr>
          <w:rStyle w:val="Siln"/>
          <w:rFonts w:ascii="Calibri" w:hAnsi="Calibri"/>
          <w:bCs w:val="0"/>
          <w:sz w:val="22"/>
          <w:szCs w:val="22"/>
        </w:rPr>
        <w:t xml:space="preserve"> hráče na vytypovaná utkání. Hráči se zúčastní utkání v zápasových dresech.</w:t>
      </w:r>
    </w:p>
    <w:p w:rsidR="00247AE3" w:rsidRPr="00247AE3" w:rsidRDefault="00247AE3" w:rsidP="00190B5A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</w:p>
    <w:p w:rsidR="00190B5A" w:rsidRPr="00247AE3" w:rsidRDefault="00190B5A" w:rsidP="00247AE3">
      <w:pPr>
        <w:pStyle w:val="Odstavecseseznamem"/>
        <w:tabs>
          <w:tab w:val="left" w:pos="426"/>
        </w:tabs>
        <w:ind w:left="1485"/>
        <w:jc w:val="both"/>
        <w:rPr>
          <w:rStyle w:val="Siln"/>
          <w:rFonts w:ascii="Calibri" w:hAnsi="Calibri"/>
          <w:bCs w:val="0"/>
          <w:sz w:val="22"/>
          <w:szCs w:val="22"/>
        </w:rPr>
      </w:pPr>
    </w:p>
    <w:p w:rsidR="00190B5A" w:rsidRDefault="00190B5A" w:rsidP="00190B5A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</w:p>
    <w:p w:rsidR="00190B5A" w:rsidRDefault="00190B5A" w:rsidP="00190B5A">
      <w:pPr>
        <w:pStyle w:val="Odstavecseseznamem"/>
        <w:tabs>
          <w:tab w:val="left" w:pos="426"/>
        </w:tabs>
        <w:ind w:left="0"/>
        <w:jc w:val="both"/>
        <w:rPr>
          <w:rStyle w:val="Siln"/>
          <w:rFonts w:ascii="Calibri" w:hAnsi="Calibri"/>
          <w:bCs w:val="0"/>
          <w:sz w:val="22"/>
          <w:szCs w:val="22"/>
        </w:rPr>
      </w:pPr>
    </w:p>
    <w:p w:rsidR="000936E9" w:rsidRDefault="000936E9" w:rsidP="000936E9">
      <w:pPr>
        <w:pStyle w:val="Odstavecseseznamem"/>
        <w:tabs>
          <w:tab w:val="left" w:pos="426"/>
        </w:tabs>
        <w:ind w:left="1440"/>
        <w:jc w:val="both"/>
        <w:rPr>
          <w:rStyle w:val="Siln"/>
          <w:rFonts w:ascii="Calibri" w:hAnsi="Calibri"/>
          <w:bCs w:val="0"/>
          <w:sz w:val="22"/>
          <w:szCs w:val="22"/>
        </w:rPr>
      </w:pPr>
    </w:p>
    <w:p w:rsidR="000936E9" w:rsidRDefault="000936E9" w:rsidP="0052701C">
      <w:pPr>
        <w:pStyle w:val="Odstavecseseznamem"/>
        <w:tabs>
          <w:tab w:val="left" w:pos="426"/>
        </w:tabs>
        <w:ind w:left="720" w:hanging="294"/>
        <w:jc w:val="both"/>
        <w:rPr>
          <w:rStyle w:val="Siln"/>
          <w:rFonts w:ascii="Calibri" w:hAnsi="Calibri"/>
          <w:bCs w:val="0"/>
          <w:sz w:val="22"/>
          <w:szCs w:val="22"/>
        </w:rPr>
      </w:pPr>
    </w:p>
    <w:p w:rsidR="00F00275" w:rsidRDefault="00AD1259" w:rsidP="0052701C">
      <w:pPr>
        <w:pStyle w:val="Odstavecseseznamem"/>
        <w:tabs>
          <w:tab w:val="left" w:pos="426"/>
        </w:tabs>
        <w:ind w:left="720" w:hanging="294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Za</w:t>
      </w:r>
      <w:r w:rsidR="00F00275">
        <w:rPr>
          <w:rStyle w:val="Siln"/>
          <w:rFonts w:ascii="Calibri" w:hAnsi="Calibri"/>
          <w:bCs w:val="0"/>
          <w:sz w:val="22"/>
          <w:szCs w:val="22"/>
        </w:rPr>
        <w:t>p</w:t>
      </w:r>
      <w:r>
        <w:rPr>
          <w:rStyle w:val="Siln"/>
          <w:rFonts w:ascii="Calibri" w:hAnsi="Calibri"/>
          <w:bCs w:val="0"/>
          <w:sz w:val="22"/>
          <w:szCs w:val="22"/>
        </w:rPr>
        <w:t>s</w:t>
      </w:r>
      <w:r w:rsidR="00F00275">
        <w:rPr>
          <w:rStyle w:val="Siln"/>
          <w:rFonts w:ascii="Calibri" w:hAnsi="Calibri"/>
          <w:bCs w:val="0"/>
          <w:sz w:val="22"/>
          <w:szCs w:val="22"/>
        </w:rPr>
        <w:t>ala: Lucie Balášová</w:t>
      </w:r>
    </w:p>
    <w:p w:rsidR="00750FEA" w:rsidRPr="00F00275" w:rsidRDefault="00F00275" w:rsidP="0052701C">
      <w:pPr>
        <w:pStyle w:val="Odstavecseseznamem"/>
        <w:tabs>
          <w:tab w:val="left" w:pos="426"/>
        </w:tabs>
        <w:ind w:left="28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Ověřil: </w:t>
      </w:r>
      <w:r w:rsidR="00750FEA" w:rsidRPr="00F00275">
        <w:rPr>
          <w:rFonts w:ascii="Calibri" w:hAnsi="Calibri"/>
          <w:b w:val="0"/>
          <w:sz w:val="22"/>
          <w:szCs w:val="22"/>
        </w:rPr>
        <w:t>Mgr. O. Votroubek</w:t>
      </w:r>
    </w:p>
    <w:sectPr w:rsidR="00750FEA" w:rsidRPr="00F00275" w:rsidSect="00BC7611"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E4C5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9782C"/>
    <w:multiLevelType w:val="hybridMultilevel"/>
    <w:tmpl w:val="09DA4C9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6603584"/>
    <w:multiLevelType w:val="hybridMultilevel"/>
    <w:tmpl w:val="F10264AA"/>
    <w:lvl w:ilvl="0" w:tplc="0405001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30F7C"/>
    <w:multiLevelType w:val="hybridMultilevel"/>
    <w:tmpl w:val="6B32DFF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9FB3F1D"/>
    <w:multiLevelType w:val="hybridMultilevel"/>
    <w:tmpl w:val="31120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9126F"/>
    <w:multiLevelType w:val="hybridMultilevel"/>
    <w:tmpl w:val="C9820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E23C5"/>
    <w:multiLevelType w:val="hybridMultilevel"/>
    <w:tmpl w:val="E6A84C46"/>
    <w:lvl w:ilvl="0" w:tplc="040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>
    <w:nsid w:val="4B780ACB"/>
    <w:multiLevelType w:val="hybridMultilevel"/>
    <w:tmpl w:val="A8EE5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B06B5"/>
    <w:multiLevelType w:val="hybridMultilevel"/>
    <w:tmpl w:val="1BF4DA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1731D1"/>
    <w:multiLevelType w:val="hybridMultilevel"/>
    <w:tmpl w:val="B72C9724"/>
    <w:lvl w:ilvl="0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54F50DE1"/>
    <w:multiLevelType w:val="hybridMultilevel"/>
    <w:tmpl w:val="26A00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23275"/>
    <w:multiLevelType w:val="hybridMultilevel"/>
    <w:tmpl w:val="D142664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>
    <w:nsid w:val="5BD96951"/>
    <w:multiLevelType w:val="hybridMultilevel"/>
    <w:tmpl w:val="CC706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01C28"/>
    <w:multiLevelType w:val="hybridMultilevel"/>
    <w:tmpl w:val="A54E4E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DA61A8"/>
    <w:multiLevelType w:val="hybridMultilevel"/>
    <w:tmpl w:val="63621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942FA"/>
    <w:multiLevelType w:val="hybridMultilevel"/>
    <w:tmpl w:val="033A0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7498B"/>
    <w:multiLevelType w:val="hybridMultilevel"/>
    <w:tmpl w:val="45C29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6"/>
  </w:num>
  <w:num w:numId="5">
    <w:abstractNumId w:val="0"/>
  </w:num>
  <w:num w:numId="6">
    <w:abstractNumId w:val="1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10"/>
  </w:num>
  <w:num w:numId="17">
    <w:abstractNumId w:val="4"/>
  </w:num>
  <w:num w:numId="18">
    <w:abstractNumId w:val="1"/>
  </w:num>
  <w:num w:numId="19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BA6772"/>
    <w:rsid w:val="00006588"/>
    <w:rsid w:val="00006B46"/>
    <w:rsid w:val="0001123A"/>
    <w:rsid w:val="00011937"/>
    <w:rsid w:val="000144E2"/>
    <w:rsid w:val="000155A7"/>
    <w:rsid w:val="000216A7"/>
    <w:rsid w:val="0002683A"/>
    <w:rsid w:val="0003269F"/>
    <w:rsid w:val="00033100"/>
    <w:rsid w:val="00037DD5"/>
    <w:rsid w:val="000420DC"/>
    <w:rsid w:val="00042623"/>
    <w:rsid w:val="00042F28"/>
    <w:rsid w:val="000446C2"/>
    <w:rsid w:val="0004562B"/>
    <w:rsid w:val="00051B66"/>
    <w:rsid w:val="000552F5"/>
    <w:rsid w:val="0005633C"/>
    <w:rsid w:val="00070BA5"/>
    <w:rsid w:val="00073316"/>
    <w:rsid w:val="00086EFD"/>
    <w:rsid w:val="00087203"/>
    <w:rsid w:val="0008769E"/>
    <w:rsid w:val="000877E8"/>
    <w:rsid w:val="000936E9"/>
    <w:rsid w:val="00094191"/>
    <w:rsid w:val="000A3921"/>
    <w:rsid w:val="000A6B6E"/>
    <w:rsid w:val="000B070F"/>
    <w:rsid w:val="000B1739"/>
    <w:rsid w:val="000B3C7A"/>
    <w:rsid w:val="000B4CA5"/>
    <w:rsid w:val="000C3521"/>
    <w:rsid w:val="000C69E1"/>
    <w:rsid w:val="000C766C"/>
    <w:rsid w:val="000D3421"/>
    <w:rsid w:val="000D594A"/>
    <w:rsid w:val="000D5FEA"/>
    <w:rsid w:val="000E37E5"/>
    <w:rsid w:val="000E7F20"/>
    <w:rsid w:val="000F119A"/>
    <w:rsid w:val="000F1F6B"/>
    <w:rsid w:val="000F28B1"/>
    <w:rsid w:val="000F2DF5"/>
    <w:rsid w:val="00101C3A"/>
    <w:rsid w:val="001164C1"/>
    <w:rsid w:val="00116C6B"/>
    <w:rsid w:val="00120271"/>
    <w:rsid w:val="00123C51"/>
    <w:rsid w:val="00124C8D"/>
    <w:rsid w:val="001312BB"/>
    <w:rsid w:val="001349A7"/>
    <w:rsid w:val="00140323"/>
    <w:rsid w:val="001414C3"/>
    <w:rsid w:val="00142CEA"/>
    <w:rsid w:val="00142D23"/>
    <w:rsid w:val="00145AD2"/>
    <w:rsid w:val="00151D0E"/>
    <w:rsid w:val="00160A12"/>
    <w:rsid w:val="00162009"/>
    <w:rsid w:val="0016576E"/>
    <w:rsid w:val="0016766C"/>
    <w:rsid w:val="0017135A"/>
    <w:rsid w:val="00172BD2"/>
    <w:rsid w:val="00172F22"/>
    <w:rsid w:val="00180E16"/>
    <w:rsid w:val="001826A2"/>
    <w:rsid w:val="00190B5A"/>
    <w:rsid w:val="0019111F"/>
    <w:rsid w:val="00192101"/>
    <w:rsid w:val="001933EB"/>
    <w:rsid w:val="00195FA0"/>
    <w:rsid w:val="001A2152"/>
    <w:rsid w:val="001B16A9"/>
    <w:rsid w:val="001B58A4"/>
    <w:rsid w:val="001B6248"/>
    <w:rsid w:val="001B7160"/>
    <w:rsid w:val="001C3E7B"/>
    <w:rsid w:val="001C5C42"/>
    <w:rsid w:val="001D0320"/>
    <w:rsid w:val="001D141A"/>
    <w:rsid w:val="001D1A94"/>
    <w:rsid w:val="001D2166"/>
    <w:rsid w:val="001D220B"/>
    <w:rsid w:val="001D5577"/>
    <w:rsid w:val="001D6D1A"/>
    <w:rsid w:val="001F36AB"/>
    <w:rsid w:val="001F4FE9"/>
    <w:rsid w:val="001F534C"/>
    <w:rsid w:val="002003BF"/>
    <w:rsid w:val="002021C0"/>
    <w:rsid w:val="002039FF"/>
    <w:rsid w:val="0020643F"/>
    <w:rsid w:val="00207B0F"/>
    <w:rsid w:val="00221A7D"/>
    <w:rsid w:val="00224F7A"/>
    <w:rsid w:val="00227449"/>
    <w:rsid w:val="00232914"/>
    <w:rsid w:val="00234ED8"/>
    <w:rsid w:val="00247AE3"/>
    <w:rsid w:val="00250046"/>
    <w:rsid w:val="00250E5E"/>
    <w:rsid w:val="00257B70"/>
    <w:rsid w:val="00263CC9"/>
    <w:rsid w:val="00266331"/>
    <w:rsid w:val="00267CA1"/>
    <w:rsid w:val="00271DDC"/>
    <w:rsid w:val="00274FA4"/>
    <w:rsid w:val="00282365"/>
    <w:rsid w:val="00283484"/>
    <w:rsid w:val="00283FC9"/>
    <w:rsid w:val="0028612F"/>
    <w:rsid w:val="0029155B"/>
    <w:rsid w:val="0029335C"/>
    <w:rsid w:val="00296F7E"/>
    <w:rsid w:val="002A7644"/>
    <w:rsid w:val="002B1071"/>
    <w:rsid w:val="002B46F2"/>
    <w:rsid w:val="002B509B"/>
    <w:rsid w:val="002C0E9C"/>
    <w:rsid w:val="002C104D"/>
    <w:rsid w:val="002C3790"/>
    <w:rsid w:val="002D4D2D"/>
    <w:rsid w:val="002D602D"/>
    <w:rsid w:val="002E513B"/>
    <w:rsid w:val="002E6357"/>
    <w:rsid w:val="002F06AC"/>
    <w:rsid w:val="002F58FF"/>
    <w:rsid w:val="002F6A30"/>
    <w:rsid w:val="00300E2C"/>
    <w:rsid w:val="0030338C"/>
    <w:rsid w:val="00307E68"/>
    <w:rsid w:val="003133E2"/>
    <w:rsid w:val="00315311"/>
    <w:rsid w:val="0031681E"/>
    <w:rsid w:val="00330947"/>
    <w:rsid w:val="00333D4E"/>
    <w:rsid w:val="00337053"/>
    <w:rsid w:val="00337C6B"/>
    <w:rsid w:val="003409A7"/>
    <w:rsid w:val="00340CAF"/>
    <w:rsid w:val="00347DD5"/>
    <w:rsid w:val="003529F2"/>
    <w:rsid w:val="00352E94"/>
    <w:rsid w:val="00355C63"/>
    <w:rsid w:val="00357CDC"/>
    <w:rsid w:val="003636FE"/>
    <w:rsid w:val="00363924"/>
    <w:rsid w:val="00366655"/>
    <w:rsid w:val="00366FD7"/>
    <w:rsid w:val="003723D2"/>
    <w:rsid w:val="0037521C"/>
    <w:rsid w:val="003835C1"/>
    <w:rsid w:val="0038419E"/>
    <w:rsid w:val="003842B2"/>
    <w:rsid w:val="00384C4B"/>
    <w:rsid w:val="003855AA"/>
    <w:rsid w:val="003950A8"/>
    <w:rsid w:val="003A1992"/>
    <w:rsid w:val="003A6F99"/>
    <w:rsid w:val="003A7026"/>
    <w:rsid w:val="003B3351"/>
    <w:rsid w:val="003B4F06"/>
    <w:rsid w:val="003C094B"/>
    <w:rsid w:val="003C189E"/>
    <w:rsid w:val="003C28FB"/>
    <w:rsid w:val="003C3615"/>
    <w:rsid w:val="003C4C00"/>
    <w:rsid w:val="003C6C9F"/>
    <w:rsid w:val="003D5E9A"/>
    <w:rsid w:val="003E111D"/>
    <w:rsid w:val="003E11A8"/>
    <w:rsid w:val="003E222E"/>
    <w:rsid w:val="003E734D"/>
    <w:rsid w:val="00402902"/>
    <w:rsid w:val="004078F1"/>
    <w:rsid w:val="00410F22"/>
    <w:rsid w:val="00412E71"/>
    <w:rsid w:val="00415D87"/>
    <w:rsid w:val="004165A5"/>
    <w:rsid w:val="00432C21"/>
    <w:rsid w:val="00440C1A"/>
    <w:rsid w:val="004632C1"/>
    <w:rsid w:val="00466CE8"/>
    <w:rsid w:val="00471B9C"/>
    <w:rsid w:val="00472806"/>
    <w:rsid w:val="00473556"/>
    <w:rsid w:val="00474D07"/>
    <w:rsid w:val="00482A4B"/>
    <w:rsid w:val="00483943"/>
    <w:rsid w:val="00487072"/>
    <w:rsid w:val="00487340"/>
    <w:rsid w:val="00496A5A"/>
    <w:rsid w:val="004A0AC0"/>
    <w:rsid w:val="004A634D"/>
    <w:rsid w:val="004B19E0"/>
    <w:rsid w:val="004B1CF2"/>
    <w:rsid w:val="004B2A2D"/>
    <w:rsid w:val="004B47DC"/>
    <w:rsid w:val="004B5274"/>
    <w:rsid w:val="004B6532"/>
    <w:rsid w:val="004B7070"/>
    <w:rsid w:val="004C34DE"/>
    <w:rsid w:val="004C3C9A"/>
    <w:rsid w:val="004C40B7"/>
    <w:rsid w:val="004C4ACA"/>
    <w:rsid w:val="004C57C2"/>
    <w:rsid w:val="004D0E1A"/>
    <w:rsid w:val="004D5992"/>
    <w:rsid w:val="004D7F28"/>
    <w:rsid w:val="004F01C0"/>
    <w:rsid w:val="004F0E5C"/>
    <w:rsid w:val="004F46D2"/>
    <w:rsid w:val="004F5520"/>
    <w:rsid w:val="004F7945"/>
    <w:rsid w:val="00504048"/>
    <w:rsid w:val="00514D79"/>
    <w:rsid w:val="005161C0"/>
    <w:rsid w:val="00517720"/>
    <w:rsid w:val="0052701C"/>
    <w:rsid w:val="00531353"/>
    <w:rsid w:val="00531645"/>
    <w:rsid w:val="00531774"/>
    <w:rsid w:val="00534418"/>
    <w:rsid w:val="00536C31"/>
    <w:rsid w:val="0053730C"/>
    <w:rsid w:val="005412D2"/>
    <w:rsid w:val="005432C1"/>
    <w:rsid w:val="0054726B"/>
    <w:rsid w:val="00547D1E"/>
    <w:rsid w:val="00547E1B"/>
    <w:rsid w:val="005503D0"/>
    <w:rsid w:val="00550B29"/>
    <w:rsid w:val="005539BC"/>
    <w:rsid w:val="00554C13"/>
    <w:rsid w:val="00557C33"/>
    <w:rsid w:val="00563B79"/>
    <w:rsid w:val="0057156B"/>
    <w:rsid w:val="0057195C"/>
    <w:rsid w:val="005750F1"/>
    <w:rsid w:val="00586035"/>
    <w:rsid w:val="0059214F"/>
    <w:rsid w:val="00592511"/>
    <w:rsid w:val="005A47DD"/>
    <w:rsid w:val="005A6061"/>
    <w:rsid w:val="005A6634"/>
    <w:rsid w:val="005C071A"/>
    <w:rsid w:val="005D04FA"/>
    <w:rsid w:val="005D5460"/>
    <w:rsid w:val="005D7108"/>
    <w:rsid w:val="005E367C"/>
    <w:rsid w:val="005E38E7"/>
    <w:rsid w:val="005E3999"/>
    <w:rsid w:val="005E4B2C"/>
    <w:rsid w:val="005E678A"/>
    <w:rsid w:val="005F0228"/>
    <w:rsid w:val="005F1482"/>
    <w:rsid w:val="005F2563"/>
    <w:rsid w:val="005F58BE"/>
    <w:rsid w:val="006029BC"/>
    <w:rsid w:val="006046F3"/>
    <w:rsid w:val="00607832"/>
    <w:rsid w:val="0061002D"/>
    <w:rsid w:val="00620005"/>
    <w:rsid w:val="00623A63"/>
    <w:rsid w:val="00633210"/>
    <w:rsid w:val="00636519"/>
    <w:rsid w:val="00636569"/>
    <w:rsid w:val="00637F32"/>
    <w:rsid w:val="006405D1"/>
    <w:rsid w:val="0064157A"/>
    <w:rsid w:val="006426FB"/>
    <w:rsid w:val="00646C1B"/>
    <w:rsid w:val="00647EAE"/>
    <w:rsid w:val="00653553"/>
    <w:rsid w:val="00653F6B"/>
    <w:rsid w:val="00656455"/>
    <w:rsid w:val="00656591"/>
    <w:rsid w:val="00673F13"/>
    <w:rsid w:val="00674F84"/>
    <w:rsid w:val="006750F7"/>
    <w:rsid w:val="0067562B"/>
    <w:rsid w:val="00693428"/>
    <w:rsid w:val="00695467"/>
    <w:rsid w:val="006A57B4"/>
    <w:rsid w:val="006A7F17"/>
    <w:rsid w:val="006B5E75"/>
    <w:rsid w:val="006B6EEA"/>
    <w:rsid w:val="006C0B39"/>
    <w:rsid w:val="006D27DE"/>
    <w:rsid w:val="006E3293"/>
    <w:rsid w:val="006E5417"/>
    <w:rsid w:val="006F05EA"/>
    <w:rsid w:val="006F07D7"/>
    <w:rsid w:val="006F50A6"/>
    <w:rsid w:val="006F62FA"/>
    <w:rsid w:val="006F6EFD"/>
    <w:rsid w:val="00703C8D"/>
    <w:rsid w:val="007125F9"/>
    <w:rsid w:val="007137DE"/>
    <w:rsid w:val="00713F7E"/>
    <w:rsid w:val="00721D5A"/>
    <w:rsid w:val="007255E5"/>
    <w:rsid w:val="00726F25"/>
    <w:rsid w:val="007320E0"/>
    <w:rsid w:val="007333C6"/>
    <w:rsid w:val="00742317"/>
    <w:rsid w:val="00746BFA"/>
    <w:rsid w:val="00750FD3"/>
    <w:rsid w:val="00750FEA"/>
    <w:rsid w:val="00757920"/>
    <w:rsid w:val="00760C38"/>
    <w:rsid w:val="007673D6"/>
    <w:rsid w:val="007700D3"/>
    <w:rsid w:val="00771069"/>
    <w:rsid w:val="0077319C"/>
    <w:rsid w:val="00782C7F"/>
    <w:rsid w:val="00783429"/>
    <w:rsid w:val="007954DA"/>
    <w:rsid w:val="00795BBF"/>
    <w:rsid w:val="007A419E"/>
    <w:rsid w:val="007B0B07"/>
    <w:rsid w:val="007B4982"/>
    <w:rsid w:val="007B514C"/>
    <w:rsid w:val="007B61E6"/>
    <w:rsid w:val="007C13EE"/>
    <w:rsid w:val="007C6933"/>
    <w:rsid w:val="007C7964"/>
    <w:rsid w:val="007D0857"/>
    <w:rsid w:val="007D7145"/>
    <w:rsid w:val="007E7AD9"/>
    <w:rsid w:val="007F02C5"/>
    <w:rsid w:val="007F6ACE"/>
    <w:rsid w:val="0081141F"/>
    <w:rsid w:val="00822CBA"/>
    <w:rsid w:val="00824E13"/>
    <w:rsid w:val="00827F81"/>
    <w:rsid w:val="00830CA0"/>
    <w:rsid w:val="00835BB6"/>
    <w:rsid w:val="00846068"/>
    <w:rsid w:val="0085000A"/>
    <w:rsid w:val="0085458A"/>
    <w:rsid w:val="00854B3A"/>
    <w:rsid w:val="00861ADA"/>
    <w:rsid w:val="008627CC"/>
    <w:rsid w:val="00865042"/>
    <w:rsid w:val="0087348A"/>
    <w:rsid w:val="008739CA"/>
    <w:rsid w:val="00885E2D"/>
    <w:rsid w:val="008942EF"/>
    <w:rsid w:val="008A073C"/>
    <w:rsid w:val="008A6C34"/>
    <w:rsid w:val="008B1A2B"/>
    <w:rsid w:val="008B24C4"/>
    <w:rsid w:val="008B4060"/>
    <w:rsid w:val="008B40CC"/>
    <w:rsid w:val="008C0B79"/>
    <w:rsid w:val="008C308F"/>
    <w:rsid w:val="008C3517"/>
    <w:rsid w:val="008D047B"/>
    <w:rsid w:val="008D2D46"/>
    <w:rsid w:val="008D49FD"/>
    <w:rsid w:val="008E3B68"/>
    <w:rsid w:val="008F02A2"/>
    <w:rsid w:val="008F18DF"/>
    <w:rsid w:val="008F1BFF"/>
    <w:rsid w:val="008F1E5C"/>
    <w:rsid w:val="008F69B5"/>
    <w:rsid w:val="0090034D"/>
    <w:rsid w:val="009027DE"/>
    <w:rsid w:val="00902BB7"/>
    <w:rsid w:val="009033F9"/>
    <w:rsid w:val="009162CF"/>
    <w:rsid w:val="009173AF"/>
    <w:rsid w:val="00921336"/>
    <w:rsid w:val="00921AD4"/>
    <w:rsid w:val="009273E9"/>
    <w:rsid w:val="00932D1C"/>
    <w:rsid w:val="00933DDE"/>
    <w:rsid w:val="0095406A"/>
    <w:rsid w:val="00955B3B"/>
    <w:rsid w:val="00960FCE"/>
    <w:rsid w:val="00961568"/>
    <w:rsid w:val="00961D98"/>
    <w:rsid w:val="00980050"/>
    <w:rsid w:val="00981E41"/>
    <w:rsid w:val="00985A23"/>
    <w:rsid w:val="00993AC8"/>
    <w:rsid w:val="009951FF"/>
    <w:rsid w:val="009A1B5B"/>
    <w:rsid w:val="009A62A1"/>
    <w:rsid w:val="009A713E"/>
    <w:rsid w:val="009A7854"/>
    <w:rsid w:val="009B021C"/>
    <w:rsid w:val="009B0835"/>
    <w:rsid w:val="009B73AC"/>
    <w:rsid w:val="009C6ED5"/>
    <w:rsid w:val="009C7CF5"/>
    <w:rsid w:val="009D0586"/>
    <w:rsid w:val="009D2052"/>
    <w:rsid w:val="009D2F4C"/>
    <w:rsid w:val="009D54CD"/>
    <w:rsid w:val="009D6D33"/>
    <w:rsid w:val="009D79D7"/>
    <w:rsid w:val="009D7FCB"/>
    <w:rsid w:val="009E16D6"/>
    <w:rsid w:val="009E455B"/>
    <w:rsid w:val="009E64E1"/>
    <w:rsid w:val="009F14D2"/>
    <w:rsid w:val="009F2FAD"/>
    <w:rsid w:val="009F6563"/>
    <w:rsid w:val="009F75A3"/>
    <w:rsid w:val="00A002E9"/>
    <w:rsid w:val="00A01D19"/>
    <w:rsid w:val="00A02DA7"/>
    <w:rsid w:val="00A044F7"/>
    <w:rsid w:val="00A056CC"/>
    <w:rsid w:val="00A058DC"/>
    <w:rsid w:val="00A11067"/>
    <w:rsid w:val="00A12284"/>
    <w:rsid w:val="00A15CA7"/>
    <w:rsid w:val="00A17C04"/>
    <w:rsid w:val="00A21043"/>
    <w:rsid w:val="00A25C49"/>
    <w:rsid w:val="00A41629"/>
    <w:rsid w:val="00A42659"/>
    <w:rsid w:val="00A47A84"/>
    <w:rsid w:val="00A53215"/>
    <w:rsid w:val="00A5476F"/>
    <w:rsid w:val="00A65ACD"/>
    <w:rsid w:val="00A66FD2"/>
    <w:rsid w:val="00A82495"/>
    <w:rsid w:val="00A8443E"/>
    <w:rsid w:val="00A84D66"/>
    <w:rsid w:val="00A90486"/>
    <w:rsid w:val="00A95B14"/>
    <w:rsid w:val="00AA4C01"/>
    <w:rsid w:val="00AB029A"/>
    <w:rsid w:val="00AB21A9"/>
    <w:rsid w:val="00AB2A92"/>
    <w:rsid w:val="00AB57FA"/>
    <w:rsid w:val="00AB5985"/>
    <w:rsid w:val="00AC138B"/>
    <w:rsid w:val="00AD1259"/>
    <w:rsid w:val="00AD3F9B"/>
    <w:rsid w:val="00AD4DDE"/>
    <w:rsid w:val="00AD4E4B"/>
    <w:rsid w:val="00AE095B"/>
    <w:rsid w:val="00AE0F59"/>
    <w:rsid w:val="00AE1902"/>
    <w:rsid w:val="00AE6940"/>
    <w:rsid w:val="00AF19E5"/>
    <w:rsid w:val="00AF4672"/>
    <w:rsid w:val="00AF5ED6"/>
    <w:rsid w:val="00B04BF7"/>
    <w:rsid w:val="00B05F63"/>
    <w:rsid w:val="00B144EF"/>
    <w:rsid w:val="00B1603B"/>
    <w:rsid w:val="00B45C73"/>
    <w:rsid w:val="00B50D86"/>
    <w:rsid w:val="00B603ED"/>
    <w:rsid w:val="00B60886"/>
    <w:rsid w:val="00B60DE7"/>
    <w:rsid w:val="00B61B0B"/>
    <w:rsid w:val="00B62D0E"/>
    <w:rsid w:val="00B7545E"/>
    <w:rsid w:val="00B76FDA"/>
    <w:rsid w:val="00B80744"/>
    <w:rsid w:val="00B83869"/>
    <w:rsid w:val="00B90077"/>
    <w:rsid w:val="00B9207E"/>
    <w:rsid w:val="00B970F0"/>
    <w:rsid w:val="00BA6772"/>
    <w:rsid w:val="00BA77C8"/>
    <w:rsid w:val="00BB0416"/>
    <w:rsid w:val="00BB3875"/>
    <w:rsid w:val="00BB5EA5"/>
    <w:rsid w:val="00BB7751"/>
    <w:rsid w:val="00BC1BCB"/>
    <w:rsid w:val="00BC502C"/>
    <w:rsid w:val="00BC7611"/>
    <w:rsid w:val="00BC7B62"/>
    <w:rsid w:val="00BD6438"/>
    <w:rsid w:val="00BD697A"/>
    <w:rsid w:val="00BE369C"/>
    <w:rsid w:val="00BE591A"/>
    <w:rsid w:val="00BE6893"/>
    <w:rsid w:val="00BF052B"/>
    <w:rsid w:val="00BF508D"/>
    <w:rsid w:val="00C004DF"/>
    <w:rsid w:val="00C01296"/>
    <w:rsid w:val="00C02571"/>
    <w:rsid w:val="00C03CC5"/>
    <w:rsid w:val="00C077BD"/>
    <w:rsid w:val="00C10F04"/>
    <w:rsid w:val="00C206F5"/>
    <w:rsid w:val="00C25289"/>
    <w:rsid w:val="00C25363"/>
    <w:rsid w:val="00C25411"/>
    <w:rsid w:val="00C260C4"/>
    <w:rsid w:val="00C36303"/>
    <w:rsid w:val="00C426FF"/>
    <w:rsid w:val="00C43577"/>
    <w:rsid w:val="00C45728"/>
    <w:rsid w:val="00C47DBE"/>
    <w:rsid w:val="00C50371"/>
    <w:rsid w:val="00C5328C"/>
    <w:rsid w:val="00C536CA"/>
    <w:rsid w:val="00C575F8"/>
    <w:rsid w:val="00C62BB1"/>
    <w:rsid w:val="00C62C0C"/>
    <w:rsid w:val="00C62E03"/>
    <w:rsid w:val="00C653EC"/>
    <w:rsid w:val="00C65984"/>
    <w:rsid w:val="00C65A71"/>
    <w:rsid w:val="00C666DD"/>
    <w:rsid w:val="00C72C1B"/>
    <w:rsid w:val="00C81158"/>
    <w:rsid w:val="00C86B64"/>
    <w:rsid w:val="00C87704"/>
    <w:rsid w:val="00C900D7"/>
    <w:rsid w:val="00C9092C"/>
    <w:rsid w:val="00C93457"/>
    <w:rsid w:val="00C94074"/>
    <w:rsid w:val="00C97325"/>
    <w:rsid w:val="00CA0BD9"/>
    <w:rsid w:val="00CA23AC"/>
    <w:rsid w:val="00CA46B5"/>
    <w:rsid w:val="00CA6CC4"/>
    <w:rsid w:val="00CB4D52"/>
    <w:rsid w:val="00CD1973"/>
    <w:rsid w:val="00CD65FC"/>
    <w:rsid w:val="00CE1CFE"/>
    <w:rsid w:val="00CE4892"/>
    <w:rsid w:val="00CE6FB6"/>
    <w:rsid w:val="00D040DB"/>
    <w:rsid w:val="00D11878"/>
    <w:rsid w:val="00D15CC4"/>
    <w:rsid w:val="00D21929"/>
    <w:rsid w:val="00D21F76"/>
    <w:rsid w:val="00D37DEA"/>
    <w:rsid w:val="00D42E9F"/>
    <w:rsid w:val="00D47CD0"/>
    <w:rsid w:val="00D50258"/>
    <w:rsid w:val="00D53B9F"/>
    <w:rsid w:val="00D64FC2"/>
    <w:rsid w:val="00D72DB6"/>
    <w:rsid w:val="00D76308"/>
    <w:rsid w:val="00D7645A"/>
    <w:rsid w:val="00D7799D"/>
    <w:rsid w:val="00D82574"/>
    <w:rsid w:val="00D82EE6"/>
    <w:rsid w:val="00D93187"/>
    <w:rsid w:val="00D943D0"/>
    <w:rsid w:val="00D95A34"/>
    <w:rsid w:val="00DA18CA"/>
    <w:rsid w:val="00DA4F57"/>
    <w:rsid w:val="00DB4A6B"/>
    <w:rsid w:val="00DB6EB3"/>
    <w:rsid w:val="00DB7C79"/>
    <w:rsid w:val="00DC1565"/>
    <w:rsid w:val="00DC6C78"/>
    <w:rsid w:val="00DE633B"/>
    <w:rsid w:val="00DF31CA"/>
    <w:rsid w:val="00E0002F"/>
    <w:rsid w:val="00E03F51"/>
    <w:rsid w:val="00E10BC4"/>
    <w:rsid w:val="00E12A6D"/>
    <w:rsid w:val="00E1455D"/>
    <w:rsid w:val="00E1527B"/>
    <w:rsid w:val="00E243B9"/>
    <w:rsid w:val="00E24A18"/>
    <w:rsid w:val="00E256DF"/>
    <w:rsid w:val="00E27896"/>
    <w:rsid w:val="00E32F95"/>
    <w:rsid w:val="00E37E69"/>
    <w:rsid w:val="00E405C4"/>
    <w:rsid w:val="00E4188F"/>
    <w:rsid w:val="00E423DA"/>
    <w:rsid w:val="00E52438"/>
    <w:rsid w:val="00E53DB3"/>
    <w:rsid w:val="00E555E9"/>
    <w:rsid w:val="00E55652"/>
    <w:rsid w:val="00E60075"/>
    <w:rsid w:val="00E610AD"/>
    <w:rsid w:val="00E634B3"/>
    <w:rsid w:val="00E658C8"/>
    <w:rsid w:val="00E70D04"/>
    <w:rsid w:val="00E72BAD"/>
    <w:rsid w:val="00E741FE"/>
    <w:rsid w:val="00E77994"/>
    <w:rsid w:val="00E81A74"/>
    <w:rsid w:val="00EA35A0"/>
    <w:rsid w:val="00EA6937"/>
    <w:rsid w:val="00EB0313"/>
    <w:rsid w:val="00EB050E"/>
    <w:rsid w:val="00EB4C2E"/>
    <w:rsid w:val="00ED220A"/>
    <w:rsid w:val="00ED33F1"/>
    <w:rsid w:val="00ED5A72"/>
    <w:rsid w:val="00ED779D"/>
    <w:rsid w:val="00EE2901"/>
    <w:rsid w:val="00EE3F1A"/>
    <w:rsid w:val="00EE576B"/>
    <w:rsid w:val="00EF1669"/>
    <w:rsid w:val="00EF495A"/>
    <w:rsid w:val="00F00275"/>
    <w:rsid w:val="00F007A9"/>
    <w:rsid w:val="00F023BA"/>
    <w:rsid w:val="00F119CE"/>
    <w:rsid w:val="00F13788"/>
    <w:rsid w:val="00F22EE3"/>
    <w:rsid w:val="00F31EA9"/>
    <w:rsid w:val="00F3395C"/>
    <w:rsid w:val="00F33BE2"/>
    <w:rsid w:val="00F412EA"/>
    <w:rsid w:val="00F5099D"/>
    <w:rsid w:val="00F52B4E"/>
    <w:rsid w:val="00F54C48"/>
    <w:rsid w:val="00F55140"/>
    <w:rsid w:val="00F64CFE"/>
    <w:rsid w:val="00F66371"/>
    <w:rsid w:val="00F74899"/>
    <w:rsid w:val="00F82AAA"/>
    <w:rsid w:val="00F900BE"/>
    <w:rsid w:val="00F91FD6"/>
    <w:rsid w:val="00F97137"/>
    <w:rsid w:val="00FA0577"/>
    <w:rsid w:val="00FA6028"/>
    <w:rsid w:val="00FB0481"/>
    <w:rsid w:val="00FB2098"/>
    <w:rsid w:val="00FB237A"/>
    <w:rsid w:val="00FB29DB"/>
    <w:rsid w:val="00FB4C5B"/>
    <w:rsid w:val="00FC5B0E"/>
    <w:rsid w:val="00FD0AED"/>
    <w:rsid w:val="00FD5E97"/>
    <w:rsid w:val="00FE22CB"/>
    <w:rsid w:val="00FE2396"/>
    <w:rsid w:val="00FE647F"/>
    <w:rsid w:val="00FF0006"/>
    <w:rsid w:val="00FF5754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772"/>
    <w:rPr>
      <w:rFonts w:ascii="Tahoma" w:hAnsi="Tahoma" w:cs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72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3615"/>
    <w:pPr>
      <w:ind w:left="708"/>
    </w:pPr>
  </w:style>
  <w:style w:type="paragraph" w:styleId="Zkladntext3">
    <w:name w:val="Body Text 3"/>
    <w:basedOn w:val="Normln"/>
    <w:rsid w:val="00554C13"/>
    <w:rPr>
      <w:rFonts w:ascii="Times New Roman" w:hAnsi="Times New Roman" w:cs="Times New Roman"/>
      <w:bCs/>
      <w:sz w:val="22"/>
      <w:szCs w:val="24"/>
    </w:rPr>
  </w:style>
  <w:style w:type="paragraph" w:styleId="Seznamsodrkami">
    <w:name w:val="List Bullet"/>
    <w:basedOn w:val="Normln"/>
    <w:uiPriority w:val="99"/>
    <w:unhideWhenUsed/>
    <w:rsid w:val="008C3517"/>
    <w:pPr>
      <w:numPr>
        <w:numId w:val="5"/>
      </w:numPr>
      <w:contextualSpacing/>
    </w:pPr>
  </w:style>
  <w:style w:type="character" w:styleId="Siln">
    <w:name w:val="Strong"/>
    <w:basedOn w:val="Standardnpsmoodstavce"/>
    <w:uiPriority w:val="22"/>
    <w:qFormat/>
    <w:rsid w:val="00E610AD"/>
    <w:rPr>
      <w:b/>
      <w:bCs/>
    </w:rPr>
  </w:style>
  <w:style w:type="character" w:styleId="Zvraznn">
    <w:name w:val="Emphasis"/>
    <w:basedOn w:val="Standardnpsmoodstavce"/>
    <w:uiPriority w:val="20"/>
    <w:qFormat/>
    <w:rsid w:val="00E610A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C8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C8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BDCBB-EE34-4FAA-9F29-AFE6A3CD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 – U Koruny 292, 501 01 Hradec Králové</vt:lpstr>
    </vt:vector>
  </TitlesOfParts>
  <Company>ČSLH Hradec Králové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 – U Koruny 292, 501 01 Hradec Králové</dc:title>
  <dc:creator>Lucie Balášová</dc:creator>
  <cp:lastModifiedBy>cslhhk</cp:lastModifiedBy>
  <cp:revision>4</cp:revision>
  <cp:lastPrinted>2019-03-21T10:54:00Z</cp:lastPrinted>
  <dcterms:created xsi:type="dcterms:W3CDTF">2020-01-18T11:14:00Z</dcterms:created>
  <dcterms:modified xsi:type="dcterms:W3CDTF">2020-01-18T11:17:00Z</dcterms:modified>
</cp:coreProperties>
</file>