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9F" w:rsidRDefault="00D46D9F" w:rsidP="00354363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</w:p>
    <w:p w:rsidR="003D1C8A" w:rsidRPr="00354363" w:rsidRDefault="003D1C8A" w:rsidP="00354363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  <w:r w:rsidRPr="00C90EBB">
        <w:rPr>
          <w:b/>
          <w:sz w:val="28"/>
          <w:szCs w:val="28"/>
        </w:rPr>
        <w:t>Královéhradecký</w:t>
      </w:r>
      <w:r w:rsidRPr="00367E91">
        <w:rPr>
          <w:b/>
        </w:rPr>
        <w:t xml:space="preserve"> </w:t>
      </w:r>
      <w:r w:rsidRPr="00A17122">
        <w:rPr>
          <w:b/>
          <w:sz w:val="28"/>
          <w:szCs w:val="28"/>
        </w:rPr>
        <w:t>KS ledního hokeje</w:t>
      </w:r>
    </w:p>
    <w:p w:rsidR="00C501AC" w:rsidRDefault="00C501AC" w:rsidP="00367E91">
      <w:pPr>
        <w:jc w:val="both"/>
      </w:pP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47455D">
        <w:rPr>
          <w:b/>
        </w:rPr>
        <w:t>5</w:t>
      </w:r>
      <w:r w:rsidR="007A50DD">
        <w:rPr>
          <w:b/>
        </w:rPr>
        <w:t>/201</w:t>
      </w:r>
      <w:r w:rsidR="00CA0ED6">
        <w:rPr>
          <w:b/>
        </w:rPr>
        <w:t>5</w:t>
      </w:r>
      <w:r w:rsidR="00135A8C">
        <w:rPr>
          <w:b/>
        </w:rPr>
        <w:t>-201</w:t>
      </w:r>
      <w:r w:rsidR="00CA0ED6">
        <w:rPr>
          <w:b/>
        </w:rPr>
        <w:t>6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90EBB">
        <w:rPr>
          <w:b/>
        </w:rPr>
        <w:t>Ze zasedání STK – dne</w:t>
      </w:r>
      <w:r w:rsidR="0047455D">
        <w:rPr>
          <w:b/>
        </w:rPr>
        <w:t xml:space="preserve"> 5</w:t>
      </w:r>
      <w:r w:rsidR="00F16AD2">
        <w:rPr>
          <w:b/>
        </w:rPr>
        <w:t>.</w:t>
      </w:r>
      <w:r w:rsidR="00001898">
        <w:rPr>
          <w:b/>
        </w:rPr>
        <w:t xml:space="preserve"> </w:t>
      </w:r>
      <w:r w:rsidR="0047455D">
        <w:rPr>
          <w:b/>
        </w:rPr>
        <w:t>11</w:t>
      </w:r>
      <w:r w:rsidR="00F16AD2">
        <w:rPr>
          <w:b/>
        </w:rPr>
        <w:t>.</w:t>
      </w:r>
      <w:r w:rsidR="00001898">
        <w:rPr>
          <w:b/>
        </w:rPr>
        <w:t xml:space="preserve"> </w:t>
      </w:r>
      <w:r w:rsidR="00F16AD2">
        <w:rPr>
          <w:b/>
        </w:rPr>
        <w:t>201</w:t>
      </w:r>
      <w:r w:rsidR="007B7C2E">
        <w:rPr>
          <w:b/>
        </w:rPr>
        <w:t>5</w:t>
      </w:r>
      <w:r w:rsidRPr="00C90EBB">
        <w:rPr>
          <w:b/>
        </w:rPr>
        <w:t xml:space="preserve"> 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FF1C35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7B7C2E">
        <w:t xml:space="preserve">Šťavík, Černý, </w:t>
      </w:r>
      <w:r w:rsidR="00135A8C">
        <w:t>Balášová</w:t>
      </w:r>
      <w:r w:rsidR="00D51DEA">
        <w:t>, Votroubek</w:t>
      </w:r>
    </w:p>
    <w:p w:rsidR="007B7C2E" w:rsidRDefault="007B7C2E" w:rsidP="00367E91">
      <w:pPr>
        <w:jc w:val="both"/>
      </w:pPr>
    </w:p>
    <w:p w:rsidR="005A4009" w:rsidRDefault="005A4009" w:rsidP="00367E91">
      <w:pPr>
        <w:jc w:val="both"/>
      </w:pPr>
    </w:p>
    <w:p w:rsidR="0015046A" w:rsidRDefault="00A31193" w:rsidP="0015046A">
      <w:pPr>
        <w:pStyle w:val="Odstavecseseznamem"/>
        <w:numPr>
          <w:ilvl w:val="0"/>
          <w:numId w:val="1"/>
        </w:numPr>
        <w:jc w:val="both"/>
      </w:pPr>
      <w:r w:rsidRPr="0077155C">
        <w:rPr>
          <w:b/>
        </w:rPr>
        <w:t xml:space="preserve">STK </w:t>
      </w:r>
      <w:r w:rsidR="001A0A2D">
        <w:rPr>
          <w:b/>
        </w:rPr>
        <w:t xml:space="preserve">bere na vědomí </w:t>
      </w:r>
      <w:r w:rsidR="0077155C" w:rsidRPr="0077155C">
        <w:rPr>
          <w:b/>
        </w:rPr>
        <w:t>předložení soupisky</w:t>
      </w:r>
      <w:r w:rsidR="001A0A2D">
        <w:rPr>
          <w:b/>
        </w:rPr>
        <w:t xml:space="preserve"> družstva LSD HC TJ Jablonec </w:t>
      </w:r>
      <w:proofErr w:type="spellStart"/>
      <w:proofErr w:type="gramStart"/>
      <w:r w:rsidR="001A0A2D">
        <w:rPr>
          <w:b/>
        </w:rPr>
        <w:t>n.N</w:t>
      </w:r>
      <w:proofErr w:type="spellEnd"/>
      <w:r w:rsidR="001A0A2D">
        <w:rPr>
          <w:b/>
        </w:rPr>
        <w:t>.</w:t>
      </w:r>
      <w:proofErr w:type="gramEnd"/>
      <w:r w:rsidR="0077155C" w:rsidRPr="0077155C">
        <w:rPr>
          <w:b/>
        </w:rPr>
        <w:t xml:space="preserve"> </w:t>
      </w:r>
      <w:r w:rsidR="0077155C" w:rsidRPr="0077155C">
        <w:t xml:space="preserve">Klub </w:t>
      </w:r>
      <w:r w:rsidR="0077155C">
        <w:t xml:space="preserve">TJ HC Jablonec </w:t>
      </w:r>
      <w:r w:rsidR="0077155C" w:rsidRPr="0077155C">
        <w:t xml:space="preserve">zároveň přihlásil družstvo </w:t>
      </w:r>
      <w:r w:rsidR="0077155C">
        <w:t xml:space="preserve">do </w:t>
      </w:r>
      <w:r w:rsidR="0077155C" w:rsidRPr="0077155C">
        <w:t>KLD</w:t>
      </w:r>
      <w:r w:rsidR="0077155C">
        <w:t xml:space="preserve">, kterou </w:t>
      </w:r>
      <w:proofErr w:type="spellStart"/>
      <w:r w:rsidR="0077155C">
        <w:t>KvH</w:t>
      </w:r>
      <w:proofErr w:type="spellEnd"/>
      <w:r w:rsidR="0077155C">
        <w:t xml:space="preserve"> KSLH řídí.</w:t>
      </w:r>
      <w:r w:rsidR="0077155C" w:rsidRPr="0077155C">
        <w:t xml:space="preserve"> V tomto </w:t>
      </w:r>
      <w:r w:rsidR="0077155C">
        <w:t>případě platí povinnost s</w:t>
      </w:r>
      <w:r w:rsidR="0077155C" w:rsidRPr="0077155C">
        <w:t>pl</w:t>
      </w:r>
      <w:r w:rsidR="0077155C">
        <w:t>n</w:t>
      </w:r>
      <w:r w:rsidR="0077155C" w:rsidRPr="0077155C">
        <w:t>ění čl. 220 – 223 SDŘ</w:t>
      </w:r>
      <w:r w:rsidR="0077155C">
        <w:t>.</w:t>
      </w:r>
    </w:p>
    <w:p w:rsidR="0077155C" w:rsidRDefault="0077155C" w:rsidP="0077155C">
      <w:pPr>
        <w:jc w:val="both"/>
      </w:pPr>
    </w:p>
    <w:p w:rsidR="0077155C" w:rsidRDefault="0077155C" w:rsidP="0077155C">
      <w:pPr>
        <w:pStyle w:val="Odstavecseseznamem"/>
        <w:numPr>
          <w:ilvl w:val="0"/>
          <w:numId w:val="1"/>
        </w:numPr>
        <w:jc w:val="both"/>
      </w:pPr>
      <w:r w:rsidRPr="00F07A55">
        <w:rPr>
          <w:b/>
        </w:rPr>
        <w:t>STK ve spolupráci s DCK upozorňuje kluby</w:t>
      </w:r>
      <w:r w:rsidR="00F07A55" w:rsidRPr="00F07A55">
        <w:rPr>
          <w:b/>
        </w:rPr>
        <w:t xml:space="preserve"> na změnu výkladu při evidenci trestů dle čl. 529 SDŘ</w:t>
      </w:r>
      <w:r w:rsidR="00F07A55">
        <w:rPr>
          <w:b/>
        </w:rPr>
        <w:t xml:space="preserve"> </w:t>
      </w:r>
      <w:r w:rsidR="00F07A55">
        <w:t xml:space="preserve">v soutěžích řízených ČSLH. Každý vyšší trest znamená záznam do evidence trestů. Pokud je tedy v utkání hráči v mládežnické kategorii uložen v témže čase např. osobní trest na deset minut a následně osobní trest do konce utkání, zaznamenávají se oba dva vyšší tresty a hráči je zastavena činnost na následující utkání v téže soutěži. </w:t>
      </w:r>
    </w:p>
    <w:p w:rsidR="009C76AE" w:rsidRDefault="009C76AE" w:rsidP="009C76AE">
      <w:pPr>
        <w:pStyle w:val="Odstavecseseznamem"/>
      </w:pPr>
    </w:p>
    <w:p w:rsidR="009C76AE" w:rsidRDefault="009C76AE" w:rsidP="0077155C">
      <w:pPr>
        <w:pStyle w:val="Odstavecseseznamem"/>
        <w:numPr>
          <w:ilvl w:val="0"/>
          <w:numId w:val="1"/>
        </w:numPr>
        <w:jc w:val="both"/>
      </w:pPr>
      <w:r w:rsidRPr="009C76AE">
        <w:rPr>
          <w:b/>
        </w:rPr>
        <w:t>Při kontrole zápisů o utkání KSM</w:t>
      </w:r>
      <w:r>
        <w:t xml:space="preserve"> </w:t>
      </w:r>
      <w:r w:rsidR="000B28AC" w:rsidRPr="000B28AC">
        <w:rPr>
          <w:b/>
        </w:rPr>
        <w:t>č. 2013</w:t>
      </w:r>
      <w:r w:rsidR="000B28AC">
        <w:t xml:space="preserve"> ze dne 1.</w:t>
      </w:r>
      <w:r w:rsidR="00A64C63">
        <w:t xml:space="preserve"> </w:t>
      </w:r>
      <w:r w:rsidR="000B28AC">
        <w:t>11.</w:t>
      </w:r>
      <w:r w:rsidR="00A64C63">
        <w:t xml:space="preserve"> </w:t>
      </w:r>
      <w:r w:rsidR="000B28AC">
        <w:t xml:space="preserve">15 </w:t>
      </w:r>
      <w:r>
        <w:t>bylo zjištěno, že trenér družstva HC Skuteč Radomír Brázda (</w:t>
      </w:r>
      <w:proofErr w:type="spellStart"/>
      <w:r>
        <w:t>lic</w:t>
      </w:r>
      <w:proofErr w:type="spellEnd"/>
      <w:r>
        <w:t xml:space="preserve">. C) nemá platný trenérský průkaz, platnost průkazu do r. 2014. </w:t>
      </w:r>
      <w:r w:rsidR="000B28AC">
        <w:t xml:space="preserve">Z důvodu nedelegování rozhodčích PU KSLH bylo utkání řízeno pouze dvěma rozhodčími a začalo o 20 minut později.  </w:t>
      </w:r>
      <w:r>
        <w:t xml:space="preserve">STK předává k dořešení DCK. </w:t>
      </w:r>
    </w:p>
    <w:p w:rsidR="005E1844" w:rsidRDefault="005E1844" w:rsidP="000B28AC"/>
    <w:p w:rsidR="005E1844" w:rsidRDefault="005E1844" w:rsidP="005E1844">
      <w:pPr>
        <w:pStyle w:val="Odstavecseseznamem"/>
        <w:numPr>
          <w:ilvl w:val="0"/>
          <w:numId w:val="1"/>
        </w:numPr>
        <w:jc w:val="both"/>
      </w:pPr>
      <w:r w:rsidRPr="00A73349">
        <w:rPr>
          <w:b/>
        </w:rPr>
        <w:t xml:space="preserve">STK </w:t>
      </w:r>
      <w:r w:rsidR="00674CD7" w:rsidRPr="00A73349">
        <w:rPr>
          <w:b/>
        </w:rPr>
        <w:t>bere na vědomí předložení potvrzení</w:t>
      </w:r>
      <w:r w:rsidR="00674CD7">
        <w:t xml:space="preserve"> od lékařů a rodičů nemocných st. žáků HC Náchod. Soupeři se dohodli na náhradním termínu utkání</w:t>
      </w:r>
      <w:r w:rsidR="00A64C63">
        <w:t xml:space="preserve"> č. 7038</w:t>
      </w:r>
      <w:r w:rsidR="00674CD7">
        <w:t>. STK souhlasí.</w:t>
      </w:r>
    </w:p>
    <w:p w:rsidR="001F545F" w:rsidRDefault="001F545F" w:rsidP="001F545F">
      <w:pPr>
        <w:pStyle w:val="Odstavecseseznamem"/>
      </w:pPr>
    </w:p>
    <w:p w:rsidR="001F545F" w:rsidRPr="0077155C" w:rsidRDefault="001F545F" w:rsidP="005E1844">
      <w:pPr>
        <w:pStyle w:val="Odstavecseseznamem"/>
        <w:numPr>
          <w:ilvl w:val="0"/>
          <w:numId w:val="1"/>
        </w:numPr>
        <w:jc w:val="both"/>
      </w:pPr>
      <w:r w:rsidRPr="00A73349">
        <w:rPr>
          <w:b/>
        </w:rPr>
        <w:t>STK bere na vědomí sdělení rozhodčího</w:t>
      </w:r>
      <w:r>
        <w:t xml:space="preserve"> Libora Veinfurtera o řá</w:t>
      </w:r>
      <w:r w:rsidR="00A73349">
        <w:t>dném odeslání zápisu o utkání č. 1019 (KLM) a 3012 (KLJ). Rozhodčí doložil kopii dokladu o odeslání.</w:t>
      </w:r>
      <w:r>
        <w:t xml:space="preserve"> </w:t>
      </w:r>
    </w:p>
    <w:p w:rsidR="00BE483D" w:rsidRDefault="00A865B3" w:rsidP="0015046A">
      <w:pPr>
        <w:pStyle w:val="Odstavecseseznamem"/>
        <w:ind w:left="360"/>
        <w:jc w:val="both"/>
      </w:pPr>
      <w:r>
        <w:t xml:space="preserve"> </w:t>
      </w:r>
    </w:p>
    <w:p w:rsidR="00A921F2" w:rsidRPr="0077155C" w:rsidRDefault="00A921F2" w:rsidP="00A921F2">
      <w:pPr>
        <w:numPr>
          <w:ilvl w:val="0"/>
          <w:numId w:val="1"/>
        </w:numPr>
        <w:jc w:val="both"/>
      </w:pPr>
      <w:r w:rsidRPr="00CA6811">
        <w:rPr>
          <w:b/>
        </w:rPr>
        <w:t>Změny oproti RS, hlášení času začátku utkání a oboustranně potvrzené dohod</w:t>
      </w:r>
      <w:r w:rsidRPr="00287A8D">
        <w:rPr>
          <w:b/>
        </w:rPr>
        <w:t>y</w:t>
      </w:r>
      <w:r w:rsidR="006A0837">
        <w:rPr>
          <w:b/>
        </w:rPr>
        <w:t xml:space="preserve"> bere STK na vědomí dle systému HoSys.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2585"/>
        <w:gridCol w:w="1056"/>
        <w:gridCol w:w="776"/>
        <w:gridCol w:w="616"/>
        <w:gridCol w:w="2206"/>
      </w:tblGrid>
      <w:tr w:rsidR="0077155C" w:rsidRPr="00B634D0" w:rsidTr="00617D11">
        <w:trPr>
          <w:trHeight w:val="396"/>
        </w:trPr>
        <w:tc>
          <w:tcPr>
            <w:tcW w:w="1256" w:type="dxa"/>
            <w:shd w:val="clear" w:color="auto" w:fill="FFFF99"/>
            <w:vAlign w:val="center"/>
          </w:tcPr>
          <w:p w:rsidR="0077155C" w:rsidRPr="00B634D0" w:rsidRDefault="0077155C" w:rsidP="00617D11">
            <w:pPr>
              <w:jc w:val="both"/>
              <w:rPr>
                <w:b/>
              </w:rPr>
            </w:pPr>
            <w:proofErr w:type="spellStart"/>
            <w:proofErr w:type="gramStart"/>
            <w:r w:rsidRPr="00B634D0">
              <w:rPr>
                <w:b/>
              </w:rPr>
              <w:t>Č.utkání</w:t>
            </w:r>
            <w:proofErr w:type="spellEnd"/>
            <w:proofErr w:type="gramEnd"/>
          </w:p>
        </w:tc>
        <w:tc>
          <w:tcPr>
            <w:tcW w:w="2585" w:type="dxa"/>
            <w:shd w:val="clear" w:color="auto" w:fill="FFFF99"/>
            <w:vAlign w:val="center"/>
          </w:tcPr>
          <w:p w:rsidR="0077155C" w:rsidRPr="00B634D0" w:rsidRDefault="0077155C" w:rsidP="00617D11">
            <w:pPr>
              <w:jc w:val="both"/>
              <w:rPr>
                <w:b/>
              </w:rPr>
            </w:pPr>
            <w:r w:rsidRPr="00B634D0">
              <w:rPr>
                <w:b/>
              </w:rPr>
              <w:t>HOK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77155C" w:rsidRPr="00B634D0" w:rsidRDefault="0077155C" w:rsidP="00617D11">
            <w:pPr>
              <w:jc w:val="both"/>
              <w:rPr>
                <w:b/>
              </w:rPr>
            </w:pPr>
            <w:r w:rsidRPr="00B634D0">
              <w:rPr>
                <w:b/>
              </w:rPr>
              <w:t>Termín</w:t>
            </w:r>
          </w:p>
        </w:tc>
        <w:tc>
          <w:tcPr>
            <w:tcW w:w="776" w:type="dxa"/>
            <w:shd w:val="clear" w:color="auto" w:fill="FFFF99"/>
            <w:vAlign w:val="center"/>
          </w:tcPr>
          <w:p w:rsidR="0077155C" w:rsidRPr="00B634D0" w:rsidRDefault="0077155C" w:rsidP="00617D11">
            <w:pPr>
              <w:jc w:val="both"/>
              <w:rPr>
                <w:b/>
              </w:rPr>
            </w:pPr>
            <w:r w:rsidRPr="00B634D0">
              <w:rPr>
                <w:b/>
              </w:rPr>
              <w:t>Čas</w:t>
            </w:r>
          </w:p>
        </w:tc>
        <w:tc>
          <w:tcPr>
            <w:tcW w:w="616" w:type="dxa"/>
            <w:shd w:val="clear" w:color="auto" w:fill="FFFF99"/>
            <w:vAlign w:val="center"/>
          </w:tcPr>
          <w:p w:rsidR="0077155C" w:rsidRPr="00B634D0" w:rsidRDefault="0077155C" w:rsidP="00617D11">
            <w:pPr>
              <w:jc w:val="both"/>
              <w:rPr>
                <w:b/>
              </w:rPr>
            </w:pPr>
            <w:r w:rsidRPr="00B634D0">
              <w:rPr>
                <w:b/>
              </w:rPr>
              <w:t>ZS</w:t>
            </w:r>
          </w:p>
        </w:tc>
        <w:tc>
          <w:tcPr>
            <w:tcW w:w="2206" w:type="dxa"/>
            <w:shd w:val="clear" w:color="auto" w:fill="FFFF99"/>
            <w:vAlign w:val="center"/>
          </w:tcPr>
          <w:p w:rsidR="0077155C" w:rsidRPr="00B634D0" w:rsidRDefault="0077155C" w:rsidP="00617D11">
            <w:pPr>
              <w:jc w:val="both"/>
              <w:rPr>
                <w:b/>
              </w:rPr>
            </w:pPr>
            <w:r w:rsidRPr="00B634D0">
              <w:rPr>
                <w:b/>
              </w:rPr>
              <w:t>Poznámka</w:t>
            </w:r>
          </w:p>
        </w:tc>
      </w:tr>
      <w:tr w:rsidR="0077155C" w:rsidTr="00617D11">
        <w:tc>
          <w:tcPr>
            <w:tcW w:w="1256" w:type="dxa"/>
          </w:tcPr>
          <w:p w:rsidR="0077155C" w:rsidRDefault="00F07A55" w:rsidP="00617D11">
            <w:pPr>
              <w:jc w:val="both"/>
            </w:pPr>
            <w:r>
              <w:t>7038</w:t>
            </w:r>
          </w:p>
        </w:tc>
        <w:tc>
          <w:tcPr>
            <w:tcW w:w="2585" w:type="dxa"/>
          </w:tcPr>
          <w:p w:rsidR="0077155C" w:rsidRDefault="005E1844" w:rsidP="00617D11">
            <w:pPr>
              <w:jc w:val="both"/>
            </w:pPr>
            <w:r>
              <w:t>Krkonoše – Náchod</w:t>
            </w:r>
          </w:p>
        </w:tc>
        <w:tc>
          <w:tcPr>
            <w:tcW w:w="0" w:type="auto"/>
          </w:tcPr>
          <w:p w:rsidR="0077155C" w:rsidRDefault="005E1844" w:rsidP="00617D11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29.11.15</w:t>
            </w:r>
            <w:proofErr w:type="gramEnd"/>
          </w:p>
        </w:tc>
        <w:tc>
          <w:tcPr>
            <w:tcW w:w="776" w:type="dxa"/>
          </w:tcPr>
          <w:p w:rsidR="0077155C" w:rsidRDefault="005E1844" w:rsidP="00617D11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11:30</w:t>
            </w:r>
          </w:p>
        </w:tc>
        <w:tc>
          <w:tcPr>
            <w:tcW w:w="616" w:type="dxa"/>
          </w:tcPr>
          <w:p w:rsidR="0077155C" w:rsidRDefault="005E1844" w:rsidP="00617D11">
            <w:pPr>
              <w:jc w:val="both"/>
            </w:pPr>
            <w:r>
              <w:t>TU</w:t>
            </w:r>
          </w:p>
        </w:tc>
        <w:tc>
          <w:tcPr>
            <w:tcW w:w="2206" w:type="dxa"/>
          </w:tcPr>
          <w:p w:rsidR="0077155C" w:rsidRDefault="0077155C" w:rsidP="00617D11">
            <w:pPr>
              <w:jc w:val="both"/>
            </w:pPr>
            <w:r>
              <w:t>STK souhlasí</w:t>
            </w:r>
          </w:p>
        </w:tc>
      </w:tr>
    </w:tbl>
    <w:p w:rsidR="001828E6" w:rsidRDefault="001828E6" w:rsidP="005E1844"/>
    <w:p w:rsidR="00297E75" w:rsidRDefault="00297E75" w:rsidP="00297E7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297E75">
        <w:rPr>
          <w:b/>
        </w:rPr>
        <w:t>Schválená utkání</w:t>
      </w:r>
    </w:p>
    <w:p w:rsidR="00150DA6" w:rsidRDefault="001828E6" w:rsidP="00150DA6">
      <w:pPr>
        <w:spacing w:line="360" w:lineRule="auto"/>
        <w:ind w:left="357"/>
        <w:jc w:val="both"/>
      </w:pPr>
      <w:r w:rsidRPr="001828E6">
        <w:rPr>
          <w:i/>
          <w:u w:val="single"/>
        </w:rPr>
        <w:t>KLM</w:t>
      </w:r>
      <w:r w:rsidR="009C76AE">
        <w:tab/>
      </w:r>
      <w:r w:rsidR="00A73349">
        <w:t xml:space="preserve">1019 – kopie, </w:t>
      </w:r>
      <w:r w:rsidR="009C76AE">
        <w:t>1023 – 1028</w:t>
      </w:r>
      <w:r w:rsidR="009C76AE">
        <w:tab/>
      </w:r>
      <w:r w:rsidR="009C76AE">
        <w:tab/>
      </w:r>
      <w:r w:rsidR="009C76AE">
        <w:tab/>
      </w:r>
      <w:r w:rsidR="009C76AE">
        <w:tab/>
      </w:r>
      <w:r w:rsidR="00C337D9">
        <w:tab/>
      </w:r>
      <w:r w:rsidR="00E37C74">
        <w:tab/>
      </w:r>
    </w:p>
    <w:p w:rsidR="00150DA6" w:rsidRPr="00150DA6" w:rsidRDefault="00150DA6" w:rsidP="00150DA6">
      <w:pPr>
        <w:spacing w:line="360" w:lineRule="auto"/>
        <w:ind w:left="357"/>
        <w:jc w:val="both"/>
      </w:pPr>
      <w:r>
        <w:rPr>
          <w:i/>
          <w:u w:val="single"/>
        </w:rPr>
        <w:t>KSM</w:t>
      </w:r>
      <w:r w:rsidR="00C337D9">
        <w:tab/>
        <w:t>200</w:t>
      </w:r>
      <w:r w:rsidR="00C97E9D">
        <w:t>8</w:t>
      </w:r>
      <w:r w:rsidR="00C337D9">
        <w:t xml:space="preserve"> – zápis došel </w:t>
      </w:r>
      <w:r w:rsidR="00C97E9D">
        <w:t>30</w:t>
      </w:r>
      <w:r w:rsidR="00C337D9">
        <w:t>.10.15, 20</w:t>
      </w:r>
      <w:r w:rsidR="000B28AC">
        <w:t>10</w:t>
      </w:r>
      <w:r w:rsidR="00C337D9">
        <w:t>, 20</w:t>
      </w:r>
      <w:r w:rsidR="000B28AC">
        <w:t>15</w:t>
      </w:r>
      <w:r w:rsidR="00E37C74">
        <w:t>, 20</w:t>
      </w:r>
      <w:r w:rsidR="000B28AC">
        <w:t>16</w:t>
      </w:r>
      <w:r w:rsidR="00E37C74">
        <w:tab/>
      </w:r>
    </w:p>
    <w:p w:rsidR="001828E6" w:rsidRPr="001828E6" w:rsidRDefault="001828E6" w:rsidP="0066707A">
      <w:pPr>
        <w:spacing w:line="360" w:lineRule="auto"/>
        <w:ind w:firstLine="357"/>
        <w:jc w:val="both"/>
      </w:pPr>
      <w:r>
        <w:rPr>
          <w:i/>
          <w:u w:val="single"/>
        </w:rPr>
        <w:t>KLJ</w:t>
      </w:r>
      <w:r w:rsidR="000B28AC">
        <w:tab/>
        <w:t>3008 – zápis došel 4.11.15,</w:t>
      </w:r>
      <w:r w:rsidR="00933D44">
        <w:t xml:space="preserve"> 3014, 3015</w:t>
      </w:r>
      <w:r>
        <w:tab/>
      </w:r>
      <w:r w:rsidR="00933D44">
        <w:tab/>
      </w:r>
      <w:r w:rsidR="00E37C74" w:rsidRPr="00E37C74">
        <w:rPr>
          <w:b/>
        </w:rPr>
        <w:t>chybí:</w:t>
      </w:r>
      <w:r w:rsidR="000B28AC">
        <w:t xml:space="preserve"> </w:t>
      </w:r>
      <w:r w:rsidR="001A0A2D">
        <w:t xml:space="preserve">3012, </w:t>
      </w:r>
      <w:r w:rsidR="00933D44">
        <w:t>3013</w:t>
      </w:r>
    </w:p>
    <w:p w:rsidR="007A47A6" w:rsidRDefault="006A0837" w:rsidP="00933D44">
      <w:pPr>
        <w:ind w:left="1416" w:hanging="1050"/>
        <w:jc w:val="both"/>
      </w:pPr>
      <w:r w:rsidRPr="006A0837">
        <w:rPr>
          <w:i/>
          <w:u w:val="single"/>
        </w:rPr>
        <w:t>LSD</w:t>
      </w:r>
      <w:r w:rsidR="00933D44">
        <w:tab/>
        <w:t xml:space="preserve">6147, 6157 – 6162, 6164, 6165 </w:t>
      </w:r>
      <w:r w:rsidR="00933D44">
        <w:tab/>
      </w:r>
      <w:r w:rsidR="00933D44">
        <w:tab/>
      </w:r>
      <w:r w:rsidR="00933D44">
        <w:tab/>
      </w:r>
      <w:r w:rsidR="007A47A6" w:rsidRPr="007A47A6">
        <w:rPr>
          <w:b/>
        </w:rPr>
        <w:t>chybí:</w:t>
      </w:r>
      <w:r w:rsidR="007A47A6">
        <w:t xml:space="preserve"> 6122, 6126, 6136</w:t>
      </w:r>
      <w:r w:rsidR="00933D44">
        <w:t xml:space="preserve">, </w:t>
      </w:r>
    </w:p>
    <w:p w:rsidR="00C53C4F" w:rsidRDefault="00176BCA" w:rsidP="0066707A">
      <w:pPr>
        <w:ind w:left="360"/>
        <w:jc w:val="both"/>
      </w:pPr>
      <w:r>
        <w:tab/>
      </w:r>
      <w:r w:rsidR="007A47A6">
        <w:tab/>
      </w:r>
      <w:r w:rsidR="007519BA">
        <w:tab/>
      </w:r>
      <w:r w:rsidR="007519BA">
        <w:tab/>
      </w:r>
      <w:r w:rsidR="007519BA">
        <w:tab/>
      </w:r>
      <w:r w:rsidR="007519BA">
        <w:tab/>
      </w:r>
      <w:r w:rsidR="007519BA">
        <w:tab/>
      </w:r>
      <w:r w:rsidR="007519BA">
        <w:tab/>
      </w:r>
      <w:r w:rsidR="007519BA">
        <w:tab/>
        <w:t xml:space="preserve">            6163</w:t>
      </w:r>
    </w:p>
    <w:p w:rsidR="007A47A6" w:rsidRDefault="007A47A6" w:rsidP="007A47A6">
      <w:pPr>
        <w:tabs>
          <w:tab w:val="left" w:pos="426"/>
        </w:tabs>
        <w:spacing w:line="120" w:lineRule="auto"/>
        <w:jc w:val="both"/>
      </w:pPr>
    </w:p>
    <w:p w:rsidR="00051F80" w:rsidRPr="00C53C4F" w:rsidRDefault="007A47A6" w:rsidP="0066707A">
      <w:pPr>
        <w:tabs>
          <w:tab w:val="left" w:pos="426"/>
        </w:tabs>
        <w:spacing w:line="360" w:lineRule="auto"/>
        <w:jc w:val="both"/>
      </w:pPr>
      <w:r>
        <w:t xml:space="preserve">      </w:t>
      </w:r>
      <w:r w:rsidR="00C53C4F" w:rsidRPr="00C53C4F">
        <w:rPr>
          <w:i/>
          <w:u w:val="single"/>
        </w:rPr>
        <w:t>KLD</w:t>
      </w:r>
      <w:r w:rsidR="00C53C4F">
        <w:tab/>
      </w:r>
      <w:r w:rsidR="007519BA">
        <w:t>4011 – zápis došel 30.10.15, 4017, 4018, 4020</w:t>
      </w:r>
      <w:r w:rsidR="007519BA">
        <w:tab/>
      </w:r>
      <w:r w:rsidRPr="007A47A6">
        <w:rPr>
          <w:b/>
        </w:rPr>
        <w:t>chybí:</w:t>
      </w:r>
      <w:r>
        <w:t xml:space="preserve"> 401</w:t>
      </w:r>
      <w:r w:rsidR="00CC1430">
        <w:t>6, 4019</w:t>
      </w:r>
    </w:p>
    <w:p w:rsidR="002D70B8" w:rsidRDefault="00176BCA" w:rsidP="0066707A">
      <w:pPr>
        <w:spacing w:line="360" w:lineRule="auto"/>
        <w:ind w:left="360"/>
        <w:jc w:val="both"/>
      </w:pPr>
      <w:r>
        <w:rPr>
          <w:i/>
          <w:u w:val="single"/>
        </w:rPr>
        <w:t xml:space="preserve">LSŽ </w:t>
      </w:r>
      <w:r w:rsidR="001A0A2D">
        <w:tab/>
        <w:t>7005, 7042, 7043, 7045</w:t>
      </w:r>
    </w:p>
    <w:p w:rsidR="001A0A2D" w:rsidRDefault="001A0A2D" w:rsidP="0066707A">
      <w:pPr>
        <w:spacing w:line="360" w:lineRule="auto"/>
        <w:ind w:left="360"/>
        <w:jc w:val="both"/>
      </w:pPr>
    </w:p>
    <w:p w:rsidR="00CC1430" w:rsidRDefault="002D70B8" w:rsidP="0066707A">
      <w:pPr>
        <w:spacing w:line="360" w:lineRule="auto"/>
        <w:ind w:left="360"/>
        <w:jc w:val="both"/>
      </w:pPr>
      <w:r>
        <w:rPr>
          <w:i/>
          <w:u w:val="single"/>
        </w:rPr>
        <w:lastRenderedPageBreak/>
        <w:t>LMŽ</w:t>
      </w:r>
      <w:r w:rsidR="00951E63">
        <w:tab/>
      </w:r>
      <w:r w:rsidR="00CC1430">
        <w:t xml:space="preserve">5005, 5006 – zápis došel </w:t>
      </w:r>
      <w:proofErr w:type="gramStart"/>
      <w:r w:rsidR="00CC1430">
        <w:t>3.11.15</w:t>
      </w:r>
      <w:proofErr w:type="gramEnd"/>
      <w:r w:rsidR="00CC1430">
        <w:t>, 5038, 5040, 5041, 5043, 5044</w:t>
      </w:r>
    </w:p>
    <w:p w:rsidR="002D70B8" w:rsidRDefault="006024DF" w:rsidP="0066707A">
      <w:pPr>
        <w:spacing w:line="360" w:lineRule="auto"/>
        <w:ind w:left="36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1430" w:rsidRPr="00CC1430">
        <w:rPr>
          <w:b/>
        </w:rPr>
        <w:t>chybí:</w:t>
      </w:r>
      <w:r w:rsidR="00CC1430">
        <w:t xml:space="preserve"> 5042</w:t>
      </w:r>
    </w:p>
    <w:p w:rsidR="001A0A2D" w:rsidRDefault="00951E63" w:rsidP="001A0A2D">
      <w:pPr>
        <w:ind w:left="1406" w:hanging="1049"/>
        <w:jc w:val="both"/>
      </w:pPr>
      <w:r>
        <w:rPr>
          <w:i/>
          <w:u w:val="single"/>
        </w:rPr>
        <w:t>KLP</w:t>
      </w:r>
      <w:r w:rsidR="001A0A2D">
        <w:tab/>
        <w:t>4522 – 4524 – chybí zaškrtnutí rozl pásky, modr. kotouče, letmé střídání ano/ne , pozn. k utkání – rozh. Pecha</w:t>
      </w:r>
    </w:p>
    <w:p w:rsidR="00A64C63" w:rsidRDefault="001A0A2D" w:rsidP="001A0A2D">
      <w:pPr>
        <w:ind w:left="1406" w:hanging="1049"/>
        <w:jc w:val="both"/>
      </w:pPr>
      <w:r>
        <w:tab/>
      </w:r>
      <w:r w:rsidR="00A64C63">
        <w:t>4528 – 4530 – chybí pozn. rozh., 4534 – 4536, 4537 – 4539, 4540 – 4542, 4543 – 4545 – chybí pozn. rozh.</w:t>
      </w:r>
    </w:p>
    <w:p w:rsidR="00951E63" w:rsidRDefault="00951E63" w:rsidP="00A64C63">
      <w:pPr>
        <w:ind w:left="1406" w:hanging="1049"/>
        <w:jc w:val="both"/>
      </w:pPr>
      <w:r>
        <w:tab/>
      </w:r>
      <w:r w:rsidR="006024DF">
        <w:tab/>
      </w:r>
      <w:r w:rsidR="006024DF">
        <w:tab/>
      </w:r>
      <w:r w:rsidR="006024DF">
        <w:tab/>
      </w:r>
      <w:r w:rsidR="006024DF">
        <w:tab/>
      </w:r>
      <w:r w:rsidR="006024DF">
        <w:tab/>
      </w:r>
      <w:r>
        <w:tab/>
      </w:r>
      <w:r w:rsidRPr="00FA228F">
        <w:rPr>
          <w:b/>
        </w:rPr>
        <w:t>chybí:</w:t>
      </w:r>
      <w:r>
        <w:t xml:space="preserve"> 4522-</w:t>
      </w:r>
      <w:r w:rsidR="00FA228F">
        <w:t>2</w:t>
      </w:r>
      <w:r>
        <w:t>4</w:t>
      </w:r>
      <w:r w:rsidR="00FA228F">
        <w:t xml:space="preserve">, </w:t>
      </w:r>
      <w:r>
        <w:t>4525</w:t>
      </w:r>
      <w:r w:rsidR="00FA228F">
        <w:t>-27</w:t>
      </w:r>
      <w:r w:rsidR="00A64C63">
        <w:t>, 4531 – 33</w:t>
      </w:r>
    </w:p>
    <w:p w:rsidR="00A64C63" w:rsidRPr="00951E63" w:rsidRDefault="00A64C63" w:rsidP="00A64C63">
      <w:pPr>
        <w:ind w:left="1406" w:hanging="1049"/>
        <w:jc w:val="both"/>
      </w:pPr>
    </w:p>
    <w:p w:rsidR="00FA228F" w:rsidRDefault="00C17C69" w:rsidP="00EB7D3F">
      <w:pPr>
        <w:jc w:val="both"/>
      </w:pPr>
      <w:r>
        <w:t xml:space="preserve">      </w:t>
      </w:r>
      <w:r w:rsidRPr="00C17C69">
        <w:rPr>
          <w:i/>
          <w:u w:val="single"/>
        </w:rPr>
        <w:t>Mini 200</w:t>
      </w:r>
      <w:r w:rsidR="00FA228F">
        <w:rPr>
          <w:i/>
          <w:u w:val="single"/>
        </w:rPr>
        <w:t>7</w:t>
      </w:r>
      <w:r>
        <w:tab/>
      </w:r>
      <w:r>
        <w:tab/>
      </w:r>
      <w:r w:rsidR="00FA228F">
        <w:t>3</w:t>
      </w:r>
      <w:r w:rsidR="00EB7D3F">
        <w:t>5</w:t>
      </w:r>
      <w:r w:rsidR="00A64C63">
        <w:t>19 -3521 – hráči HC Mountfield na souhlas rodičů.</w:t>
      </w:r>
    </w:p>
    <w:p w:rsidR="00FA228F" w:rsidRDefault="00FA228F" w:rsidP="00A64C63">
      <w:pPr>
        <w:ind w:left="2124"/>
        <w:jc w:val="both"/>
      </w:pPr>
      <w:r>
        <w:t>352</w:t>
      </w:r>
      <w:r w:rsidR="00A64C63">
        <w:t>5</w:t>
      </w:r>
      <w:r>
        <w:t xml:space="preserve"> – 352</w:t>
      </w:r>
      <w:r w:rsidR="00A64C63">
        <w:t>7</w:t>
      </w:r>
      <w:r>
        <w:t xml:space="preserve"> – chybí ano/ne rozl. pásky, </w:t>
      </w:r>
      <w:r w:rsidR="00A64C63">
        <w:t xml:space="preserve">modré kotouče, letmé střídání </w:t>
      </w:r>
      <w:r>
        <w:t xml:space="preserve">chybí poznámky a podpis rozh. </w:t>
      </w:r>
      <w:r w:rsidR="00A64C63">
        <w:t>- Pecha</w:t>
      </w:r>
      <w:r>
        <w:tab/>
      </w:r>
      <w:r>
        <w:tab/>
      </w:r>
      <w:r>
        <w:tab/>
      </w:r>
      <w:r>
        <w:tab/>
      </w:r>
      <w:r>
        <w:tab/>
      </w:r>
    </w:p>
    <w:p w:rsidR="00176BCA" w:rsidRDefault="00176BCA" w:rsidP="00FA228F">
      <w:pPr>
        <w:ind w:left="5664" w:firstLine="708"/>
        <w:jc w:val="both"/>
      </w:pPr>
    </w:p>
    <w:p w:rsidR="00FA228F" w:rsidRDefault="00FA228F" w:rsidP="00102896">
      <w:pPr>
        <w:jc w:val="both"/>
      </w:pPr>
    </w:p>
    <w:p w:rsidR="00FA228F" w:rsidRDefault="00FA228F" w:rsidP="00102896">
      <w:pPr>
        <w:jc w:val="both"/>
      </w:pPr>
    </w:p>
    <w:p w:rsidR="0066707A" w:rsidRDefault="005A4009" w:rsidP="00102896">
      <w:pPr>
        <w:jc w:val="both"/>
      </w:pPr>
      <w:r>
        <w:t>Zapsala: Lucie Balášová</w:t>
      </w:r>
    </w:p>
    <w:sectPr w:rsidR="0066707A" w:rsidSect="00A3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6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15376"/>
    <w:rsid w:val="00015434"/>
    <w:rsid w:val="00021C30"/>
    <w:rsid w:val="000412E1"/>
    <w:rsid w:val="00051F80"/>
    <w:rsid w:val="00053979"/>
    <w:rsid w:val="00053F72"/>
    <w:rsid w:val="0009210C"/>
    <w:rsid w:val="000934A7"/>
    <w:rsid w:val="00097128"/>
    <w:rsid w:val="000B28AC"/>
    <w:rsid w:val="000E0B2E"/>
    <w:rsid w:val="000E75FC"/>
    <w:rsid w:val="000F5B59"/>
    <w:rsid w:val="00102896"/>
    <w:rsid w:val="001033B1"/>
    <w:rsid w:val="00111C24"/>
    <w:rsid w:val="00112AE5"/>
    <w:rsid w:val="00115078"/>
    <w:rsid w:val="001171FC"/>
    <w:rsid w:val="00126CF4"/>
    <w:rsid w:val="00133099"/>
    <w:rsid w:val="001336D4"/>
    <w:rsid w:val="00135A8C"/>
    <w:rsid w:val="0014216B"/>
    <w:rsid w:val="00147806"/>
    <w:rsid w:val="0015046A"/>
    <w:rsid w:val="00150DA6"/>
    <w:rsid w:val="00156C66"/>
    <w:rsid w:val="00164647"/>
    <w:rsid w:val="0016511B"/>
    <w:rsid w:val="001667E5"/>
    <w:rsid w:val="00176BCA"/>
    <w:rsid w:val="001828E6"/>
    <w:rsid w:val="001836D7"/>
    <w:rsid w:val="00186BCB"/>
    <w:rsid w:val="001963F7"/>
    <w:rsid w:val="001A0A2D"/>
    <w:rsid w:val="001A0FC2"/>
    <w:rsid w:val="001A3D77"/>
    <w:rsid w:val="001A617B"/>
    <w:rsid w:val="001B5F3E"/>
    <w:rsid w:val="001B779D"/>
    <w:rsid w:val="001C24BA"/>
    <w:rsid w:val="001C24E1"/>
    <w:rsid w:val="001D3B67"/>
    <w:rsid w:val="001F112E"/>
    <w:rsid w:val="001F3C7B"/>
    <w:rsid w:val="001F3EBE"/>
    <w:rsid w:val="001F3F89"/>
    <w:rsid w:val="001F545F"/>
    <w:rsid w:val="00213776"/>
    <w:rsid w:val="0021566B"/>
    <w:rsid w:val="00241406"/>
    <w:rsid w:val="002527CE"/>
    <w:rsid w:val="00254D97"/>
    <w:rsid w:val="00257B45"/>
    <w:rsid w:val="00257E37"/>
    <w:rsid w:val="0026225A"/>
    <w:rsid w:val="00271374"/>
    <w:rsid w:val="0027749B"/>
    <w:rsid w:val="00282C7D"/>
    <w:rsid w:val="00297E75"/>
    <w:rsid w:val="002A45E2"/>
    <w:rsid w:val="002D3DC9"/>
    <w:rsid w:val="002D70B8"/>
    <w:rsid w:val="002E5439"/>
    <w:rsid w:val="002E6912"/>
    <w:rsid w:val="002F3F0B"/>
    <w:rsid w:val="0030482E"/>
    <w:rsid w:val="00314ED8"/>
    <w:rsid w:val="003321DB"/>
    <w:rsid w:val="003362D0"/>
    <w:rsid w:val="00336F83"/>
    <w:rsid w:val="0034156A"/>
    <w:rsid w:val="00354363"/>
    <w:rsid w:val="00364B15"/>
    <w:rsid w:val="00365B6E"/>
    <w:rsid w:val="00367E91"/>
    <w:rsid w:val="00367EAF"/>
    <w:rsid w:val="00377D01"/>
    <w:rsid w:val="003823C7"/>
    <w:rsid w:val="003A5E19"/>
    <w:rsid w:val="003B3CDF"/>
    <w:rsid w:val="003B49F6"/>
    <w:rsid w:val="003D1C8A"/>
    <w:rsid w:val="003D3FCB"/>
    <w:rsid w:val="003E6A69"/>
    <w:rsid w:val="00402BDD"/>
    <w:rsid w:val="00415ECF"/>
    <w:rsid w:val="004162BB"/>
    <w:rsid w:val="00420467"/>
    <w:rsid w:val="00434142"/>
    <w:rsid w:val="004651DE"/>
    <w:rsid w:val="004672E9"/>
    <w:rsid w:val="0047455D"/>
    <w:rsid w:val="004802A1"/>
    <w:rsid w:val="00483BC7"/>
    <w:rsid w:val="00486D2C"/>
    <w:rsid w:val="00492542"/>
    <w:rsid w:val="00494796"/>
    <w:rsid w:val="004A07B0"/>
    <w:rsid w:val="004B5F6F"/>
    <w:rsid w:val="004C5B7B"/>
    <w:rsid w:val="004E3485"/>
    <w:rsid w:val="004E7DF1"/>
    <w:rsid w:val="005017E0"/>
    <w:rsid w:val="00511A57"/>
    <w:rsid w:val="00512D15"/>
    <w:rsid w:val="00514537"/>
    <w:rsid w:val="0052743F"/>
    <w:rsid w:val="005345DC"/>
    <w:rsid w:val="005858E4"/>
    <w:rsid w:val="005879CE"/>
    <w:rsid w:val="005A14DF"/>
    <w:rsid w:val="005A4009"/>
    <w:rsid w:val="005B0089"/>
    <w:rsid w:val="005B58E7"/>
    <w:rsid w:val="005B69B0"/>
    <w:rsid w:val="005B7F90"/>
    <w:rsid w:val="005D6D16"/>
    <w:rsid w:val="005E1844"/>
    <w:rsid w:val="005E5018"/>
    <w:rsid w:val="006024DF"/>
    <w:rsid w:val="00616811"/>
    <w:rsid w:val="0061742C"/>
    <w:rsid w:val="0062322D"/>
    <w:rsid w:val="00626DFD"/>
    <w:rsid w:val="00643F46"/>
    <w:rsid w:val="00655F00"/>
    <w:rsid w:val="00657044"/>
    <w:rsid w:val="0066707A"/>
    <w:rsid w:val="006679B3"/>
    <w:rsid w:val="006749E1"/>
    <w:rsid w:val="00674CD7"/>
    <w:rsid w:val="00676E88"/>
    <w:rsid w:val="00684CD3"/>
    <w:rsid w:val="00690269"/>
    <w:rsid w:val="00690970"/>
    <w:rsid w:val="00695811"/>
    <w:rsid w:val="00695BD9"/>
    <w:rsid w:val="00696DEF"/>
    <w:rsid w:val="006A0837"/>
    <w:rsid w:val="006A18F9"/>
    <w:rsid w:val="006C2C50"/>
    <w:rsid w:val="006C5D09"/>
    <w:rsid w:val="006D1658"/>
    <w:rsid w:val="006D7F07"/>
    <w:rsid w:val="006F5446"/>
    <w:rsid w:val="00711A42"/>
    <w:rsid w:val="0072195B"/>
    <w:rsid w:val="0072422E"/>
    <w:rsid w:val="007305AF"/>
    <w:rsid w:val="007321E2"/>
    <w:rsid w:val="0073619A"/>
    <w:rsid w:val="0073747C"/>
    <w:rsid w:val="00751627"/>
    <w:rsid w:val="007519BA"/>
    <w:rsid w:val="0075636A"/>
    <w:rsid w:val="0075737D"/>
    <w:rsid w:val="0076151B"/>
    <w:rsid w:val="0077155C"/>
    <w:rsid w:val="00782FAD"/>
    <w:rsid w:val="007865E3"/>
    <w:rsid w:val="007A47A6"/>
    <w:rsid w:val="007A50DD"/>
    <w:rsid w:val="007A591B"/>
    <w:rsid w:val="007A75F5"/>
    <w:rsid w:val="007B4CCF"/>
    <w:rsid w:val="007B7C2E"/>
    <w:rsid w:val="007C0BE5"/>
    <w:rsid w:val="007D6B8F"/>
    <w:rsid w:val="007F294E"/>
    <w:rsid w:val="00800970"/>
    <w:rsid w:val="008019AE"/>
    <w:rsid w:val="008210AC"/>
    <w:rsid w:val="00823106"/>
    <w:rsid w:val="00840550"/>
    <w:rsid w:val="00843AFB"/>
    <w:rsid w:val="00850B30"/>
    <w:rsid w:val="00870E0C"/>
    <w:rsid w:val="00872982"/>
    <w:rsid w:val="0087302E"/>
    <w:rsid w:val="00880C58"/>
    <w:rsid w:val="00891689"/>
    <w:rsid w:val="00891A91"/>
    <w:rsid w:val="008B5A24"/>
    <w:rsid w:val="00904008"/>
    <w:rsid w:val="0090557A"/>
    <w:rsid w:val="00907034"/>
    <w:rsid w:val="009212B2"/>
    <w:rsid w:val="00927080"/>
    <w:rsid w:val="00933D44"/>
    <w:rsid w:val="00937940"/>
    <w:rsid w:val="009425AF"/>
    <w:rsid w:val="00945A0C"/>
    <w:rsid w:val="00947336"/>
    <w:rsid w:val="00951E63"/>
    <w:rsid w:val="009521DF"/>
    <w:rsid w:val="00970BC3"/>
    <w:rsid w:val="00974EDF"/>
    <w:rsid w:val="00975E97"/>
    <w:rsid w:val="0098635F"/>
    <w:rsid w:val="00991CF9"/>
    <w:rsid w:val="0099321B"/>
    <w:rsid w:val="009A2247"/>
    <w:rsid w:val="009A5B92"/>
    <w:rsid w:val="009A66BD"/>
    <w:rsid w:val="009B33D6"/>
    <w:rsid w:val="009B4D90"/>
    <w:rsid w:val="009B5ED6"/>
    <w:rsid w:val="009C1465"/>
    <w:rsid w:val="009C76AE"/>
    <w:rsid w:val="009D32BE"/>
    <w:rsid w:val="009E2DEF"/>
    <w:rsid w:val="00A05723"/>
    <w:rsid w:val="00A125BA"/>
    <w:rsid w:val="00A15270"/>
    <w:rsid w:val="00A17122"/>
    <w:rsid w:val="00A215C4"/>
    <w:rsid w:val="00A31193"/>
    <w:rsid w:val="00A3131B"/>
    <w:rsid w:val="00A32140"/>
    <w:rsid w:val="00A377B1"/>
    <w:rsid w:val="00A47265"/>
    <w:rsid w:val="00A61849"/>
    <w:rsid w:val="00A620DB"/>
    <w:rsid w:val="00A64C63"/>
    <w:rsid w:val="00A651F2"/>
    <w:rsid w:val="00A73349"/>
    <w:rsid w:val="00A77624"/>
    <w:rsid w:val="00A811D2"/>
    <w:rsid w:val="00A8423B"/>
    <w:rsid w:val="00A85527"/>
    <w:rsid w:val="00A865B3"/>
    <w:rsid w:val="00A86820"/>
    <w:rsid w:val="00A906C5"/>
    <w:rsid w:val="00A91473"/>
    <w:rsid w:val="00A921F2"/>
    <w:rsid w:val="00A96E5A"/>
    <w:rsid w:val="00A978C3"/>
    <w:rsid w:val="00AB1E5F"/>
    <w:rsid w:val="00AB4A63"/>
    <w:rsid w:val="00AC41A9"/>
    <w:rsid w:val="00AD7C88"/>
    <w:rsid w:val="00AE791F"/>
    <w:rsid w:val="00AF3108"/>
    <w:rsid w:val="00AF7330"/>
    <w:rsid w:val="00B07DB5"/>
    <w:rsid w:val="00B379A8"/>
    <w:rsid w:val="00B40BF7"/>
    <w:rsid w:val="00B44EF6"/>
    <w:rsid w:val="00B4570A"/>
    <w:rsid w:val="00B512FF"/>
    <w:rsid w:val="00B525FF"/>
    <w:rsid w:val="00B630C4"/>
    <w:rsid w:val="00B716DA"/>
    <w:rsid w:val="00B7433B"/>
    <w:rsid w:val="00B84984"/>
    <w:rsid w:val="00B964FA"/>
    <w:rsid w:val="00BA56DF"/>
    <w:rsid w:val="00BA593D"/>
    <w:rsid w:val="00BA6450"/>
    <w:rsid w:val="00BB7D6C"/>
    <w:rsid w:val="00BC236D"/>
    <w:rsid w:val="00BD08CF"/>
    <w:rsid w:val="00BE483D"/>
    <w:rsid w:val="00BE7163"/>
    <w:rsid w:val="00BF721D"/>
    <w:rsid w:val="00C07530"/>
    <w:rsid w:val="00C109AE"/>
    <w:rsid w:val="00C17C69"/>
    <w:rsid w:val="00C23B6F"/>
    <w:rsid w:val="00C24C18"/>
    <w:rsid w:val="00C3154E"/>
    <w:rsid w:val="00C330D2"/>
    <w:rsid w:val="00C337D9"/>
    <w:rsid w:val="00C37E89"/>
    <w:rsid w:val="00C4659E"/>
    <w:rsid w:val="00C501AC"/>
    <w:rsid w:val="00C53C4F"/>
    <w:rsid w:val="00C55762"/>
    <w:rsid w:val="00C55867"/>
    <w:rsid w:val="00C7211B"/>
    <w:rsid w:val="00C804BA"/>
    <w:rsid w:val="00C80A9C"/>
    <w:rsid w:val="00C90EBB"/>
    <w:rsid w:val="00C97E9D"/>
    <w:rsid w:val="00CA0ED6"/>
    <w:rsid w:val="00CA1571"/>
    <w:rsid w:val="00CB6FB2"/>
    <w:rsid w:val="00CC1430"/>
    <w:rsid w:val="00CD6E8D"/>
    <w:rsid w:val="00CD7CAB"/>
    <w:rsid w:val="00CE2B74"/>
    <w:rsid w:val="00D00B0E"/>
    <w:rsid w:val="00D10942"/>
    <w:rsid w:val="00D37302"/>
    <w:rsid w:val="00D4005B"/>
    <w:rsid w:val="00D41A71"/>
    <w:rsid w:val="00D46D9F"/>
    <w:rsid w:val="00D50E7C"/>
    <w:rsid w:val="00D51DEA"/>
    <w:rsid w:val="00D65474"/>
    <w:rsid w:val="00D65EBB"/>
    <w:rsid w:val="00D81715"/>
    <w:rsid w:val="00D84432"/>
    <w:rsid w:val="00D91F38"/>
    <w:rsid w:val="00DA467A"/>
    <w:rsid w:val="00DA738A"/>
    <w:rsid w:val="00DC7E63"/>
    <w:rsid w:val="00DD1614"/>
    <w:rsid w:val="00DE6867"/>
    <w:rsid w:val="00E026B8"/>
    <w:rsid w:val="00E0409A"/>
    <w:rsid w:val="00E10410"/>
    <w:rsid w:val="00E168CC"/>
    <w:rsid w:val="00E22FC0"/>
    <w:rsid w:val="00E23115"/>
    <w:rsid w:val="00E31727"/>
    <w:rsid w:val="00E37C74"/>
    <w:rsid w:val="00E50DFA"/>
    <w:rsid w:val="00E5308F"/>
    <w:rsid w:val="00E57183"/>
    <w:rsid w:val="00E7364F"/>
    <w:rsid w:val="00E76434"/>
    <w:rsid w:val="00E82BA4"/>
    <w:rsid w:val="00EA10EC"/>
    <w:rsid w:val="00EA59D8"/>
    <w:rsid w:val="00EB2ECD"/>
    <w:rsid w:val="00EB4C6D"/>
    <w:rsid w:val="00EB7D3F"/>
    <w:rsid w:val="00EC13EA"/>
    <w:rsid w:val="00EC78EE"/>
    <w:rsid w:val="00ED1717"/>
    <w:rsid w:val="00EE0882"/>
    <w:rsid w:val="00EE37AA"/>
    <w:rsid w:val="00EE6DEE"/>
    <w:rsid w:val="00EF09E3"/>
    <w:rsid w:val="00EF22CB"/>
    <w:rsid w:val="00F07A55"/>
    <w:rsid w:val="00F10D11"/>
    <w:rsid w:val="00F16AD2"/>
    <w:rsid w:val="00F17993"/>
    <w:rsid w:val="00F257D6"/>
    <w:rsid w:val="00F25EAE"/>
    <w:rsid w:val="00F303A8"/>
    <w:rsid w:val="00F31951"/>
    <w:rsid w:val="00F43219"/>
    <w:rsid w:val="00F616C6"/>
    <w:rsid w:val="00F70040"/>
    <w:rsid w:val="00F70145"/>
    <w:rsid w:val="00F71A7C"/>
    <w:rsid w:val="00F731BC"/>
    <w:rsid w:val="00F87D95"/>
    <w:rsid w:val="00F90956"/>
    <w:rsid w:val="00FA0CFF"/>
    <w:rsid w:val="00FA228F"/>
    <w:rsid w:val="00FB34D5"/>
    <w:rsid w:val="00FB40C6"/>
    <w:rsid w:val="00FC039F"/>
    <w:rsid w:val="00FC0847"/>
    <w:rsid w:val="00FC20AB"/>
    <w:rsid w:val="00FC3B1B"/>
    <w:rsid w:val="00FD2ACE"/>
    <w:rsid w:val="00FD388D"/>
    <w:rsid w:val="00FE1B3B"/>
    <w:rsid w:val="00FF0E4F"/>
    <w:rsid w:val="00FF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373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8</cp:revision>
  <cp:lastPrinted>2014-09-24T13:24:00Z</cp:lastPrinted>
  <dcterms:created xsi:type="dcterms:W3CDTF">2015-11-05T13:58:00Z</dcterms:created>
  <dcterms:modified xsi:type="dcterms:W3CDTF">2015-11-10T12:51:00Z</dcterms:modified>
</cp:coreProperties>
</file>