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0B47BC">
        <w:rPr>
          <w:b/>
        </w:rPr>
        <w:t>20</w:t>
      </w:r>
      <w:r w:rsidR="007A50DD">
        <w:rPr>
          <w:b/>
        </w:rPr>
        <w:t>/201</w:t>
      </w:r>
      <w:r w:rsidR="007E6A15">
        <w:rPr>
          <w:b/>
        </w:rPr>
        <w:t>9</w:t>
      </w:r>
      <w:r w:rsidR="00135A8C">
        <w:rPr>
          <w:b/>
        </w:rPr>
        <w:t>-20</w:t>
      </w:r>
      <w:r w:rsidR="007E6A15">
        <w:rPr>
          <w:b/>
        </w:rPr>
        <w:t>20</w:t>
      </w:r>
    </w:p>
    <w:p w:rsidR="003D1C8A" w:rsidRPr="00C90EBB" w:rsidRDefault="008D555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Ze zasedání STK – dne</w:t>
      </w:r>
      <w:r w:rsidR="00913450">
        <w:rPr>
          <w:b/>
        </w:rPr>
        <w:t xml:space="preserve"> </w:t>
      </w:r>
      <w:r w:rsidR="000B47BC">
        <w:rPr>
          <w:b/>
        </w:rPr>
        <w:t>6</w:t>
      </w:r>
      <w:r w:rsidR="00F16AD2">
        <w:rPr>
          <w:b/>
        </w:rPr>
        <w:t>.</w:t>
      </w:r>
      <w:r w:rsidR="00E06AF2">
        <w:rPr>
          <w:b/>
        </w:rPr>
        <w:t xml:space="preserve"> </w:t>
      </w:r>
      <w:r w:rsidR="000B47BC">
        <w:rPr>
          <w:b/>
        </w:rPr>
        <w:t>2</w:t>
      </w:r>
      <w:r w:rsidR="00E06AF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</w:t>
      </w:r>
      <w:r>
        <w:rPr>
          <w:b/>
        </w:rPr>
        <w:t>20</w:t>
      </w:r>
      <w:r w:rsidR="003F4469">
        <w:rPr>
          <w:b/>
        </w:rPr>
        <w:t xml:space="preserve"> </w:t>
      </w:r>
      <w:r w:rsidR="003D1C8A" w:rsidRPr="00C90EBB">
        <w:rPr>
          <w:b/>
        </w:rPr>
        <w:t>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7E6A15">
        <w:t xml:space="preserve">, </w:t>
      </w:r>
      <w:r w:rsidR="002B5B7F">
        <w:t>V. Votroubek</w:t>
      </w:r>
      <w:r w:rsidR="00913450">
        <w:t>, P. Luštinec</w:t>
      </w:r>
    </w:p>
    <w:p w:rsidR="00CA17B3" w:rsidRPr="00CA17B3" w:rsidRDefault="00CA17B3" w:rsidP="00CA17B3">
      <w:pPr>
        <w:ind w:left="360"/>
        <w:jc w:val="both"/>
      </w:pPr>
    </w:p>
    <w:p w:rsidR="00A46C96" w:rsidRPr="00014B89" w:rsidRDefault="00063FB1" w:rsidP="0061513C">
      <w:pPr>
        <w:numPr>
          <w:ilvl w:val="0"/>
          <w:numId w:val="1"/>
        </w:numPr>
        <w:jc w:val="both"/>
      </w:pPr>
      <w:r w:rsidRPr="00DE35A2">
        <w:rPr>
          <w:b/>
        </w:rPr>
        <w:t xml:space="preserve">STK </w:t>
      </w:r>
      <w:r w:rsidR="00D17BAE">
        <w:rPr>
          <w:b/>
        </w:rPr>
        <w:t>p</w:t>
      </w:r>
      <w:r w:rsidR="00EC18DD">
        <w:rPr>
          <w:b/>
        </w:rPr>
        <w:t>ři kontrol</w:t>
      </w:r>
      <w:r w:rsidR="00A46C96">
        <w:rPr>
          <w:b/>
        </w:rPr>
        <w:t>e zápisů</w:t>
      </w:r>
      <w:r w:rsidR="0061513C">
        <w:rPr>
          <w:b/>
        </w:rPr>
        <w:t xml:space="preserve"> o utkání </w:t>
      </w:r>
      <w:r w:rsidR="000B47BC">
        <w:rPr>
          <w:b/>
        </w:rPr>
        <w:t>KLM</w:t>
      </w:r>
      <w:r w:rsidR="00A46C96">
        <w:rPr>
          <w:b/>
        </w:rPr>
        <w:t xml:space="preserve"> zjistila, že nejsou v zápisech o utkání specifikované funkce. </w:t>
      </w:r>
      <w:r w:rsidR="00E54F6A">
        <w:rPr>
          <w:b/>
        </w:rPr>
        <w:t>STK upozorňuje kluby KLM, aby</w:t>
      </w:r>
      <w:r w:rsidR="00A46C96">
        <w:rPr>
          <w:b/>
        </w:rPr>
        <w:t xml:space="preserve"> </w:t>
      </w:r>
      <w:r w:rsidR="00E54F6A">
        <w:rPr>
          <w:b/>
        </w:rPr>
        <w:t>vyplňovaly specifikace</w:t>
      </w:r>
      <w:r w:rsidR="00A46C96">
        <w:rPr>
          <w:b/>
        </w:rPr>
        <w:t xml:space="preserve"> funkc</w:t>
      </w:r>
      <w:r w:rsidR="00E54F6A">
        <w:rPr>
          <w:b/>
        </w:rPr>
        <w:t>í</w:t>
      </w:r>
      <w:r w:rsidR="00A46C96">
        <w:rPr>
          <w:b/>
        </w:rPr>
        <w:t xml:space="preserve"> tzn. </w:t>
      </w:r>
      <w:proofErr w:type="gramStart"/>
      <w:r w:rsidR="00A46C96">
        <w:rPr>
          <w:b/>
        </w:rPr>
        <w:t>as. trenéra</w:t>
      </w:r>
      <w:proofErr w:type="gramEnd"/>
      <w:r w:rsidR="00A46C96">
        <w:rPr>
          <w:b/>
        </w:rPr>
        <w:t>, kustod, masér apod.</w:t>
      </w:r>
    </w:p>
    <w:p w:rsidR="00014B89" w:rsidRPr="00014B89" w:rsidRDefault="00014B89" w:rsidP="00014B89">
      <w:pPr>
        <w:ind w:left="360"/>
        <w:jc w:val="both"/>
      </w:pPr>
    </w:p>
    <w:p w:rsidR="00014B89" w:rsidRPr="00014B89" w:rsidRDefault="00014B89" w:rsidP="00014B89">
      <w:pPr>
        <w:numPr>
          <w:ilvl w:val="0"/>
          <w:numId w:val="1"/>
        </w:numPr>
        <w:jc w:val="both"/>
        <w:rPr>
          <w:b/>
        </w:rPr>
      </w:pPr>
      <w:r w:rsidRPr="00F9681E">
        <w:rPr>
          <w:rStyle w:val="Siln"/>
          <w:bCs w:val="0"/>
        </w:rPr>
        <w:t>STK na základě vzniklé situace</w:t>
      </w:r>
      <w:r w:rsidRPr="00014B89">
        <w:rPr>
          <w:b/>
        </w:rPr>
        <w:t xml:space="preserve"> ohledně změny počtu týmů v KLM , přehodnotila situaci a mění Technické normy v bodě 11 takto:</w:t>
      </w:r>
    </w:p>
    <w:p w:rsidR="00014B89" w:rsidRDefault="00014B89" w:rsidP="00014B89">
      <w:pPr>
        <w:ind w:left="360"/>
        <w:jc w:val="both"/>
      </w:pPr>
      <w:r>
        <w:t xml:space="preserve">Hráči nastupující v play off musí mít odehráno minimálně 30% utkání v základní části </w:t>
      </w:r>
      <w:r>
        <w:tab/>
        <w:t xml:space="preserve"> soutěže </w:t>
      </w:r>
      <w:r w:rsidRPr="00014B89">
        <w:rPr>
          <w:rStyle w:val="Siln"/>
          <w:bCs w:val="0"/>
        </w:rPr>
        <w:t>(tj. min. 9 utkání)</w:t>
      </w:r>
      <w:r>
        <w:t xml:space="preserve"> za daný klub s tím, že se sčítá počet startů za družstvo seniorů a juniorů, příp. dorostu. U brankáře se do tohoto počtu utkání započítávají i ta utkání, ve kterých byl uveden v zápise o utkání, i když do hry nezasáhl. Podmínku 30% odehraných utkání za příslušný klub nemusí splnit ten hráč, který získal oprávnění hrát za klub do 15. 12. 2019 a v následujícím období nesehrál žádné soutěžní utkání za jiný klub.</w:t>
      </w:r>
    </w:p>
    <w:p w:rsidR="00A46C96" w:rsidRPr="00A46C96" w:rsidRDefault="00014B89" w:rsidP="00014B89">
      <w:pPr>
        <w:pStyle w:val="Normlnweb"/>
        <w:spacing w:before="0" w:beforeAutospacing="0" w:after="0" w:afterAutospacing="0"/>
      </w:pPr>
      <w:r>
        <w:t> </w:t>
      </w:r>
    </w:p>
    <w:p w:rsidR="0061513C" w:rsidRPr="00CC14B0" w:rsidRDefault="00A46C96" w:rsidP="0061513C">
      <w:pPr>
        <w:numPr>
          <w:ilvl w:val="0"/>
          <w:numId w:val="1"/>
        </w:numPr>
        <w:jc w:val="both"/>
        <w:rPr>
          <w:b/>
        </w:rPr>
      </w:pPr>
      <w:r w:rsidRPr="00CC14B0">
        <w:rPr>
          <w:b/>
        </w:rPr>
        <w:t xml:space="preserve">STK ve spolupráci s DK upozorňuje na dodržování </w:t>
      </w:r>
      <w:r w:rsidR="00CC14B0" w:rsidRPr="00CC14B0">
        <w:rPr>
          <w:b/>
        </w:rPr>
        <w:t xml:space="preserve">RS čl. 21 – Pořadatelská služba, a to ve všech bodech článku. </w:t>
      </w:r>
    </w:p>
    <w:p w:rsidR="0061513C" w:rsidRPr="00CC14B0" w:rsidRDefault="0061513C" w:rsidP="0061513C">
      <w:pPr>
        <w:ind w:left="360"/>
        <w:jc w:val="both"/>
        <w:rPr>
          <w:b/>
        </w:rPr>
      </w:pPr>
    </w:p>
    <w:p w:rsidR="0061513C" w:rsidRDefault="0061513C" w:rsidP="00174472">
      <w:pPr>
        <w:numPr>
          <w:ilvl w:val="0"/>
          <w:numId w:val="1"/>
        </w:numPr>
        <w:jc w:val="both"/>
      </w:pPr>
      <w:r w:rsidRPr="00603866">
        <w:rPr>
          <w:b/>
        </w:rPr>
        <w:t xml:space="preserve">STK při kontrole zápisu o utkání </w:t>
      </w:r>
      <w:r w:rsidR="00CC14B0">
        <w:rPr>
          <w:b/>
        </w:rPr>
        <w:t xml:space="preserve">KLM H0130 </w:t>
      </w:r>
      <w:r>
        <w:t xml:space="preserve">ze dne </w:t>
      </w:r>
      <w:r w:rsidR="00CC14B0">
        <w:t>5.</w:t>
      </w:r>
      <w:r w:rsidR="00014B89">
        <w:t xml:space="preserve"> 2</w:t>
      </w:r>
      <w:r w:rsidR="00CC14B0">
        <w:t>.</w:t>
      </w:r>
      <w:r w:rsidR="00014B89">
        <w:t xml:space="preserve"> </w:t>
      </w:r>
      <w:r w:rsidR="00CC14B0">
        <w:t>2020</w:t>
      </w:r>
      <w:r>
        <w:t xml:space="preserve"> mezi družstvy </w:t>
      </w:r>
      <w:r w:rsidR="00014B89">
        <w:t xml:space="preserve">TJ Sp. Nové Město </w:t>
      </w:r>
      <w:proofErr w:type="gramStart"/>
      <w:r w:rsidR="00014B89">
        <w:t>n.M.</w:t>
      </w:r>
      <w:proofErr w:type="gramEnd"/>
      <w:r w:rsidR="00014B89">
        <w:t xml:space="preserve"> – HC Trutnov zji</w:t>
      </w:r>
      <w:r>
        <w:t xml:space="preserve">stila, že </w:t>
      </w:r>
      <w:r w:rsidR="00CC14B0">
        <w:t>byly uděleny tresty ve hře u hráče domácích a hráče hostů. STK předává k dořešení DK.</w:t>
      </w:r>
    </w:p>
    <w:p w:rsidR="0061513C" w:rsidRDefault="0061513C" w:rsidP="00603866">
      <w:pPr>
        <w:ind w:left="360"/>
        <w:jc w:val="both"/>
      </w:pPr>
    </w:p>
    <w:p w:rsidR="00841762" w:rsidRDefault="00EC18DD" w:rsidP="00174472">
      <w:pPr>
        <w:numPr>
          <w:ilvl w:val="0"/>
          <w:numId w:val="1"/>
        </w:numPr>
        <w:jc w:val="both"/>
      </w:pPr>
      <w:r w:rsidRPr="0061513C">
        <w:rPr>
          <w:b/>
        </w:rPr>
        <w:t xml:space="preserve">STK </w:t>
      </w:r>
      <w:r w:rsidR="00603866">
        <w:rPr>
          <w:b/>
        </w:rPr>
        <w:t xml:space="preserve">při kontrole zápisu o utkání </w:t>
      </w:r>
      <w:r w:rsidR="00014B89">
        <w:rPr>
          <w:b/>
        </w:rPr>
        <w:t xml:space="preserve">KLM H0127 </w:t>
      </w:r>
      <w:r w:rsidR="00014B89" w:rsidRPr="00014B89">
        <w:t>ze dne</w:t>
      </w:r>
      <w:r w:rsidR="00014B89">
        <w:rPr>
          <w:b/>
        </w:rPr>
        <w:t xml:space="preserve"> </w:t>
      </w:r>
      <w:r w:rsidR="00014B89" w:rsidRPr="00F157E4">
        <w:t xml:space="preserve">2.2.2020 mezi družstvy HC Wikov Hronov – TJ </w:t>
      </w:r>
      <w:proofErr w:type="gramStart"/>
      <w:r w:rsidR="00014B89" w:rsidRPr="00F157E4">
        <w:t>Sp.Nové</w:t>
      </w:r>
      <w:proofErr w:type="gramEnd"/>
      <w:r w:rsidR="00014B89" w:rsidRPr="00F157E4">
        <w:t xml:space="preserve"> Městě n.M.</w:t>
      </w:r>
      <w:r w:rsidR="00F157E4" w:rsidRPr="00F157E4">
        <w:t xml:space="preserve"> zjistila, že v utkání j</w:t>
      </w:r>
      <w:r w:rsidR="00F157E4">
        <w:t>e</w:t>
      </w:r>
      <w:r w:rsidR="00F157E4" w:rsidRPr="00F157E4">
        <w:t xml:space="preserve"> jako trenér hostí uveden Pavel Biegl, který však nebyl přítomen po celou dobu utkání. Trenérský průkaz předložil za TJ Sp. Nové Město </w:t>
      </w:r>
      <w:proofErr w:type="gramStart"/>
      <w:r w:rsidR="00F157E4" w:rsidRPr="00F157E4">
        <w:t>n.M.</w:t>
      </w:r>
      <w:proofErr w:type="gramEnd"/>
      <w:r w:rsidR="00F157E4" w:rsidRPr="00F157E4">
        <w:t xml:space="preserve"> Josef Mlateček. STK </w:t>
      </w:r>
      <w:r w:rsidR="00F157E4">
        <w:t>dle</w:t>
      </w:r>
      <w:r w:rsidR="00F157E4" w:rsidRPr="00F157E4">
        <w:t xml:space="preserve"> registračního systému zjistila, že tren</w:t>
      </w:r>
      <w:r w:rsidR="00F157E4">
        <w:t>é</w:t>
      </w:r>
      <w:r w:rsidR="00F157E4" w:rsidRPr="00F157E4">
        <w:t>rský průkaz měl platnost do 31.2.2019. STK konstatuje, že v tomto případě družstvo mužů T</w:t>
      </w:r>
      <w:r w:rsidR="00F157E4">
        <w:t>J</w:t>
      </w:r>
      <w:r w:rsidR="00F157E4" w:rsidRPr="00F157E4">
        <w:t xml:space="preserve"> Sp.</w:t>
      </w:r>
      <w:r w:rsidR="00F9681E">
        <w:t xml:space="preserve"> </w:t>
      </w:r>
      <w:r w:rsidR="00F157E4" w:rsidRPr="00F157E4">
        <w:t xml:space="preserve">Nové Město </w:t>
      </w:r>
      <w:proofErr w:type="gramStart"/>
      <w:r w:rsidR="00F157E4" w:rsidRPr="00F157E4">
        <w:t>n.M.</w:t>
      </w:r>
      <w:proofErr w:type="gramEnd"/>
      <w:r w:rsidR="00F157E4" w:rsidRPr="00F157E4">
        <w:t xml:space="preserve"> nastoupilo bez trenéra s platnou </w:t>
      </w:r>
      <w:r w:rsidR="00F157E4">
        <w:t>licencí. STK</w:t>
      </w:r>
      <w:r w:rsidR="00F157E4" w:rsidRPr="00F157E4">
        <w:t xml:space="preserve"> předává k dořešení DK.</w:t>
      </w:r>
    </w:p>
    <w:p w:rsidR="00F9681E" w:rsidRDefault="00F9681E" w:rsidP="00F9681E">
      <w:pPr>
        <w:ind w:left="360"/>
        <w:jc w:val="both"/>
      </w:pPr>
    </w:p>
    <w:p w:rsidR="00F9681E" w:rsidRPr="00E8627E" w:rsidRDefault="00F9681E" w:rsidP="00174472">
      <w:pPr>
        <w:numPr>
          <w:ilvl w:val="0"/>
          <w:numId w:val="1"/>
        </w:numPr>
        <w:jc w:val="both"/>
      </w:pPr>
      <w:r>
        <w:rPr>
          <w:b/>
        </w:rPr>
        <w:t xml:space="preserve">STK při kontrole zápisu o utkání LJ </w:t>
      </w:r>
      <w:r w:rsidRPr="00E8627E">
        <w:rPr>
          <w:b/>
        </w:rPr>
        <w:t xml:space="preserve">H2375 </w:t>
      </w:r>
      <w:r w:rsidRPr="00E8627E">
        <w:t xml:space="preserve">ze dne </w:t>
      </w:r>
      <w:proofErr w:type="gramStart"/>
      <w:r w:rsidRPr="00E8627E">
        <w:t>31.1.2020</w:t>
      </w:r>
      <w:proofErr w:type="gramEnd"/>
      <w:r w:rsidRPr="00E8627E">
        <w:t xml:space="preserve"> mezi družstvy </w:t>
      </w:r>
      <w:proofErr w:type="spellStart"/>
      <w:r w:rsidRPr="00E8627E">
        <w:t>Sl</w:t>
      </w:r>
      <w:proofErr w:type="spellEnd"/>
      <w:r w:rsidRPr="00E8627E">
        <w:t>. Třebíč – HC Náchod zjistila, že utkání začalo o 45 minut později z důvodu poruchy autobusy hostujícího celku. Hosté informovali soupeře i řídící orgán.</w:t>
      </w:r>
    </w:p>
    <w:p w:rsidR="00F9681E" w:rsidRPr="00E8627E" w:rsidRDefault="00F9681E" w:rsidP="00F9681E">
      <w:pPr>
        <w:ind w:left="360"/>
        <w:jc w:val="both"/>
      </w:pPr>
    </w:p>
    <w:p w:rsidR="00F9681E" w:rsidRPr="00E8627E" w:rsidRDefault="00F9681E" w:rsidP="00174472">
      <w:pPr>
        <w:numPr>
          <w:ilvl w:val="0"/>
          <w:numId w:val="1"/>
        </w:numPr>
        <w:jc w:val="both"/>
      </w:pPr>
      <w:r>
        <w:rPr>
          <w:b/>
        </w:rPr>
        <w:t xml:space="preserve">STK při kontrole zápisu o utkání LJ H2377 </w:t>
      </w:r>
      <w:r w:rsidRPr="00E8627E">
        <w:t xml:space="preserve">ze dne </w:t>
      </w:r>
      <w:proofErr w:type="gramStart"/>
      <w:r w:rsidRPr="00E8627E">
        <w:t>2.2.2020</w:t>
      </w:r>
      <w:proofErr w:type="gramEnd"/>
      <w:r w:rsidRPr="00E8627E">
        <w:t xml:space="preserve"> mezi družstvy HC Krkonoše – SC Kolín zjistila, že v zápise je uvedeno hl. rozhodčím, že nebyla přítomna pořadatelská služba a došlo k selhání pořadatelské služby. STK předává k dořešení DK.</w:t>
      </w:r>
    </w:p>
    <w:p w:rsidR="00EC18DD" w:rsidRPr="00F157E4" w:rsidRDefault="00EC18DD" w:rsidP="00EC18DD">
      <w:pPr>
        <w:ind w:left="360"/>
        <w:jc w:val="both"/>
      </w:pPr>
    </w:p>
    <w:p w:rsidR="00231FDB" w:rsidRDefault="00231FDB" w:rsidP="003F4469">
      <w:pPr>
        <w:numPr>
          <w:ilvl w:val="0"/>
          <w:numId w:val="1"/>
        </w:numPr>
        <w:jc w:val="both"/>
        <w:rPr>
          <w:b/>
        </w:rPr>
      </w:pPr>
      <w:r w:rsidRPr="00AC4093">
        <w:rPr>
          <w:b/>
        </w:rPr>
        <w:t>Schválená utkání:</w:t>
      </w:r>
    </w:p>
    <w:p w:rsidR="00E8627E" w:rsidRDefault="00BF24A2" w:rsidP="00BF24A2">
      <w:pPr>
        <w:tabs>
          <w:tab w:val="left" w:pos="1560"/>
        </w:tabs>
        <w:ind w:left="360"/>
        <w:jc w:val="both"/>
      </w:pPr>
      <w:r w:rsidRPr="00BF24A2">
        <w:rPr>
          <w:i/>
        </w:rPr>
        <w:t>KLM</w:t>
      </w:r>
      <w:r w:rsidR="0021014C">
        <w:rPr>
          <w:i/>
        </w:rPr>
        <w:tab/>
      </w:r>
      <w:r w:rsidR="00603866">
        <w:t>01</w:t>
      </w:r>
      <w:r w:rsidR="00E8627E">
        <w:t>25 – 0127, 129 - 0132</w:t>
      </w:r>
    </w:p>
    <w:p w:rsidR="0021014C" w:rsidRDefault="0021014C" w:rsidP="00BF24A2">
      <w:pPr>
        <w:tabs>
          <w:tab w:val="left" w:pos="1560"/>
        </w:tabs>
        <w:ind w:left="360"/>
        <w:jc w:val="both"/>
      </w:pPr>
      <w:r>
        <w:rPr>
          <w:i/>
        </w:rPr>
        <w:t>LJ</w:t>
      </w:r>
      <w:r>
        <w:rPr>
          <w:i/>
        </w:rPr>
        <w:tab/>
      </w:r>
      <w:r w:rsidR="00E8627E">
        <w:t>2374. 2376 – 2379</w:t>
      </w:r>
      <w:r w:rsidR="00E8627E">
        <w:tab/>
      </w:r>
    </w:p>
    <w:p w:rsidR="00BF24A2" w:rsidRDefault="0021014C" w:rsidP="00BF24A2">
      <w:pPr>
        <w:tabs>
          <w:tab w:val="left" w:pos="1560"/>
        </w:tabs>
        <w:ind w:left="360"/>
        <w:jc w:val="both"/>
      </w:pPr>
      <w:r>
        <w:rPr>
          <w:i/>
        </w:rPr>
        <w:t>LD</w:t>
      </w:r>
      <w:r w:rsidR="00944A1C">
        <w:t xml:space="preserve"> </w:t>
      </w:r>
      <w:r w:rsidR="00944A1C">
        <w:tab/>
        <w:t>4537 - 4539</w:t>
      </w:r>
    </w:p>
    <w:p w:rsidR="00603866" w:rsidRDefault="00603866" w:rsidP="00BF24A2">
      <w:pPr>
        <w:tabs>
          <w:tab w:val="left" w:pos="1560"/>
        </w:tabs>
        <w:ind w:left="360"/>
        <w:jc w:val="both"/>
      </w:pPr>
      <w:r>
        <w:rPr>
          <w:i/>
        </w:rPr>
        <w:t>LŽ C + A</w:t>
      </w:r>
      <w:r>
        <w:rPr>
          <w:i/>
        </w:rPr>
        <w:tab/>
      </w:r>
      <w:r w:rsidR="00944A1C">
        <w:t>7081</w:t>
      </w:r>
      <w:r>
        <w:t>/90</w:t>
      </w:r>
      <w:r w:rsidR="00944A1C">
        <w:t>81 – 7084/9084, 7112/9112</w:t>
      </w:r>
    </w:p>
    <w:p w:rsidR="004E41D3" w:rsidRPr="004E41D3" w:rsidRDefault="004E41D3" w:rsidP="00BF24A2">
      <w:pPr>
        <w:tabs>
          <w:tab w:val="left" w:pos="1560"/>
        </w:tabs>
        <w:ind w:left="360"/>
        <w:jc w:val="both"/>
      </w:pPr>
      <w:r>
        <w:rPr>
          <w:i/>
        </w:rPr>
        <w:lastRenderedPageBreak/>
        <w:t>LŽ D + B</w:t>
      </w:r>
      <w:r>
        <w:rPr>
          <w:i/>
        </w:rPr>
        <w:tab/>
      </w:r>
      <w:r>
        <w:t>622</w:t>
      </w:r>
      <w:r w:rsidR="00944A1C">
        <w:t>5</w:t>
      </w:r>
      <w:r>
        <w:t>/822</w:t>
      </w:r>
      <w:r w:rsidR="00944A1C">
        <w:t>5</w:t>
      </w:r>
      <w:r>
        <w:t xml:space="preserve"> – 622</w:t>
      </w:r>
      <w:r w:rsidR="00944A1C">
        <w:t>8</w:t>
      </w:r>
      <w:r>
        <w:t>/822</w:t>
      </w:r>
      <w:r w:rsidR="00944A1C">
        <w:t>8, 6254/8254</w:t>
      </w:r>
    </w:p>
    <w:p w:rsidR="001A1C2B" w:rsidRDefault="001A1C2B" w:rsidP="007254E6">
      <w:pPr>
        <w:tabs>
          <w:tab w:val="left" w:pos="1560"/>
        </w:tabs>
        <w:ind w:left="360"/>
        <w:jc w:val="both"/>
      </w:pPr>
      <w:r>
        <w:rPr>
          <w:i/>
        </w:rPr>
        <w:t>5</w:t>
      </w:r>
      <w:r w:rsidR="00356D1E">
        <w:rPr>
          <w:i/>
        </w:rPr>
        <w:t>. třída</w:t>
      </w:r>
      <w:r w:rsidR="00356D1E">
        <w:rPr>
          <w:i/>
        </w:rPr>
        <w:tab/>
      </w:r>
      <w:r>
        <w:t xml:space="preserve">5111, 5114, 5115 – 5120 </w:t>
      </w:r>
      <w:r>
        <w:tab/>
        <w:t>nesehráno 5109, 5110, 5112, 5113</w:t>
      </w:r>
    </w:p>
    <w:p w:rsidR="00356D1E" w:rsidRDefault="001A1C2B" w:rsidP="007254E6">
      <w:pPr>
        <w:tabs>
          <w:tab w:val="left" w:pos="1560"/>
        </w:tabs>
        <w:ind w:left="360"/>
        <w:jc w:val="both"/>
      </w:pPr>
      <w:r>
        <w:rPr>
          <w:i/>
        </w:rPr>
        <w:t>3. třída</w:t>
      </w:r>
      <w:r>
        <w:rPr>
          <w:i/>
        </w:rPr>
        <w:tab/>
      </w:r>
      <w:r>
        <w:t>3073 – 3081, 3181 - 3189</w:t>
      </w:r>
      <w:r w:rsidR="004E41D3">
        <w:t xml:space="preserve"> </w:t>
      </w:r>
    </w:p>
    <w:p w:rsidR="004E41D3" w:rsidRDefault="004E41D3" w:rsidP="009F596D">
      <w:pPr>
        <w:ind w:left="360" w:hanging="360"/>
        <w:jc w:val="both"/>
      </w:pPr>
    </w:p>
    <w:p w:rsidR="00BD385F" w:rsidRDefault="000F0DDC" w:rsidP="009F596D">
      <w:pPr>
        <w:ind w:left="360" w:hanging="360"/>
        <w:jc w:val="both"/>
      </w:pPr>
      <w:r>
        <w:t>Zapsala: Lucie Balášová</w:t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</w:p>
    <w:p w:rsidR="00A76CEB" w:rsidRPr="000F0DDC" w:rsidRDefault="00A76CEB" w:rsidP="009F596D">
      <w:pPr>
        <w:ind w:left="360" w:hanging="360"/>
        <w:jc w:val="both"/>
      </w:pPr>
      <w:r>
        <w:t>Ověřil: J. Šťavík</w:t>
      </w:r>
    </w:p>
    <w:sectPr w:rsidR="00A76CEB" w:rsidRPr="000F0DDC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709DF"/>
    <w:multiLevelType w:val="hybridMultilevel"/>
    <w:tmpl w:val="CC3CA3F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6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2"/>
  </w:num>
  <w:num w:numId="5">
    <w:abstractNumId w:val="20"/>
  </w:num>
  <w:num w:numId="6">
    <w:abstractNumId w:val="22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21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19"/>
  </w:num>
  <w:num w:numId="20">
    <w:abstractNumId w:val="23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0C50"/>
    <w:rsid w:val="00014B89"/>
    <w:rsid w:val="00015376"/>
    <w:rsid w:val="00015434"/>
    <w:rsid w:val="00021C30"/>
    <w:rsid w:val="0002219D"/>
    <w:rsid w:val="000233D0"/>
    <w:rsid w:val="00026B0B"/>
    <w:rsid w:val="00034181"/>
    <w:rsid w:val="0003653E"/>
    <w:rsid w:val="0004042D"/>
    <w:rsid w:val="00053979"/>
    <w:rsid w:val="00053F72"/>
    <w:rsid w:val="0006188E"/>
    <w:rsid w:val="00063FB1"/>
    <w:rsid w:val="00066832"/>
    <w:rsid w:val="0007556E"/>
    <w:rsid w:val="00075F63"/>
    <w:rsid w:val="00090B8E"/>
    <w:rsid w:val="0009210C"/>
    <w:rsid w:val="00092B73"/>
    <w:rsid w:val="000934A7"/>
    <w:rsid w:val="00097128"/>
    <w:rsid w:val="000A655E"/>
    <w:rsid w:val="000B3315"/>
    <w:rsid w:val="000B47BC"/>
    <w:rsid w:val="000B51BE"/>
    <w:rsid w:val="000E0B2E"/>
    <w:rsid w:val="000E75FC"/>
    <w:rsid w:val="000F0DDC"/>
    <w:rsid w:val="000F4732"/>
    <w:rsid w:val="000F5333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4268"/>
    <w:rsid w:val="00135A8C"/>
    <w:rsid w:val="0014216B"/>
    <w:rsid w:val="00142841"/>
    <w:rsid w:val="00147806"/>
    <w:rsid w:val="00156C66"/>
    <w:rsid w:val="00164647"/>
    <w:rsid w:val="0016511B"/>
    <w:rsid w:val="001667E5"/>
    <w:rsid w:val="00174472"/>
    <w:rsid w:val="00176BCA"/>
    <w:rsid w:val="001836D7"/>
    <w:rsid w:val="00186BCB"/>
    <w:rsid w:val="001874E9"/>
    <w:rsid w:val="001927B5"/>
    <w:rsid w:val="001963F7"/>
    <w:rsid w:val="001A0FC2"/>
    <w:rsid w:val="001A1C2B"/>
    <w:rsid w:val="001A3D77"/>
    <w:rsid w:val="001A617B"/>
    <w:rsid w:val="001B2899"/>
    <w:rsid w:val="001B5F3E"/>
    <w:rsid w:val="001B779D"/>
    <w:rsid w:val="001C24BA"/>
    <w:rsid w:val="001C594E"/>
    <w:rsid w:val="001D31C1"/>
    <w:rsid w:val="001D3B67"/>
    <w:rsid w:val="001F112E"/>
    <w:rsid w:val="001F3C7B"/>
    <w:rsid w:val="001F3EBE"/>
    <w:rsid w:val="001F3F89"/>
    <w:rsid w:val="001F542C"/>
    <w:rsid w:val="0021014C"/>
    <w:rsid w:val="00213776"/>
    <w:rsid w:val="00213865"/>
    <w:rsid w:val="00213C1C"/>
    <w:rsid w:val="0021566B"/>
    <w:rsid w:val="00226CF2"/>
    <w:rsid w:val="00227CB0"/>
    <w:rsid w:val="00231FDB"/>
    <w:rsid w:val="00241406"/>
    <w:rsid w:val="002527CE"/>
    <w:rsid w:val="00252A37"/>
    <w:rsid w:val="00254D97"/>
    <w:rsid w:val="00256698"/>
    <w:rsid w:val="00257B45"/>
    <w:rsid w:val="00257E37"/>
    <w:rsid w:val="0026225A"/>
    <w:rsid w:val="0026298C"/>
    <w:rsid w:val="00262A94"/>
    <w:rsid w:val="00267089"/>
    <w:rsid w:val="00271374"/>
    <w:rsid w:val="0027749B"/>
    <w:rsid w:val="00282C7D"/>
    <w:rsid w:val="00283EE4"/>
    <w:rsid w:val="00297E75"/>
    <w:rsid w:val="002A0772"/>
    <w:rsid w:val="002A45E2"/>
    <w:rsid w:val="002A4DDD"/>
    <w:rsid w:val="002A6596"/>
    <w:rsid w:val="002A7E84"/>
    <w:rsid w:val="002B0C47"/>
    <w:rsid w:val="002B5B7F"/>
    <w:rsid w:val="002C076C"/>
    <w:rsid w:val="002D3DC9"/>
    <w:rsid w:val="002D70B8"/>
    <w:rsid w:val="002E6912"/>
    <w:rsid w:val="002F3F0B"/>
    <w:rsid w:val="0030482E"/>
    <w:rsid w:val="00312564"/>
    <w:rsid w:val="00314ED8"/>
    <w:rsid w:val="00315727"/>
    <w:rsid w:val="003321DB"/>
    <w:rsid w:val="0033309E"/>
    <w:rsid w:val="003362D0"/>
    <w:rsid w:val="00336F83"/>
    <w:rsid w:val="0034156A"/>
    <w:rsid w:val="0034347E"/>
    <w:rsid w:val="00354363"/>
    <w:rsid w:val="00356D1E"/>
    <w:rsid w:val="00356EB2"/>
    <w:rsid w:val="00357BE7"/>
    <w:rsid w:val="00364B15"/>
    <w:rsid w:val="00365B6E"/>
    <w:rsid w:val="00367E91"/>
    <w:rsid w:val="00367EAF"/>
    <w:rsid w:val="00377481"/>
    <w:rsid w:val="00377D01"/>
    <w:rsid w:val="003823C7"/>
    <w:rsid w:val="003A4558"/>
    <w:rsid w:val="003A5E19"/>
    <w:rsid w:val="003A6D72"/>
    <w:rsid w:val="003B3CDF"/>
    <w:rsid w:val="003B49F6"/>
    <w:rsid w:val="003B77CF"/>
    <w:rsid w:val="003C0475"/>
    <w:rsid w:val="003C23EC"/>
    <w:rsid w:val="003C5FE6"/>
    <w:rsid w:val="003D1C8A"/>
    <w:rsid w:val="003D3FCB"/>
    <w:rsid w:val="003D5CD8"/>
    <w:rsid w:val="003E0C13"/>
    <w:rsid w:val="003E6A69"/>
    <w:rsid w:val="003F04C4"/>
    <w:rsid w:val="003F4469"/>
    <w:rsid w:val="004001D3"/>
    <w:rsid w:val="00402BDD"/>
    <w:rsid w:val="004070B6"/>
    <w:rsid w:val="00415BD6"/>
    <w:rsid w:val="00415ECF"/>
    <w:rsid w:val="004162BB"/>
    <w:rsid w:val="0043338F"/>
    <w:rsid w:val="00434142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3389"/>
    <w:rsid w:val="004B5F6F"/>
    <w:rsid w:val="004C5B7B"/>
    <w:rsid w:val="004D4233"/>
    <w:rsid w:val="004D7E62"/>
    <w:rsid w:val="004E30F7"/>
    <w:rsid w:val="004E3485"/>
    <w:rsid w:val="004E41D3"/>
    <w:rsid w:val="004E5D45"/>
    <w:rsid w:val="004E7DF1"/>
    <w:rsid w:val="005017E0"/>
    <w:rsid w:val="00511A57"/>
    <w:rsid w:val="0052593C"/>
    <w:rsid w:val="0052743F"/>
    <w:rsid w:val="00531B5C"/>
    <w:rsid w:val="005345DC"/>
    <w:rsid w:val="00541400"/>
    <w:rsid w:val="00583360"/>
    <w:rsid w:val="005858E4"/>
    <w:rsid w:val="005879CE"/>
    <w:rsid w:val="005A14DF"/>
    <w:rsid w:val="005B0089"/>
    <w:rsid w:val="005B58E7"/>
    <w:rsid w:val="005B69B0"/>
    <w:rsid w:val="005B7F90"/>
    <w:rsid w:val="005C5696"/>
    <w:rsid w:val="005C6F5E"/>
    <w:rsid w:val="005D6D16"/>
    <w:rsid w:val="005D7BAF"/>
    <w:rsid w:val="005E39B2"/>
    <w:rsid w:val="005E5018"/>
    <w:rsid w:val="005E7C36"/>
    <w:rsid w:val="00600926"/>
    <w:rsid w:val="00600C18"/>
    <w:rsid w:val="00603866"/>
    <w:rsid w:val="0061513C"/>
    <w:rsid w:val="006156D1"/>
    <w:rsid w:val="00616811"/>
    <w:rsid w:val="0061742C"/>
    <w:rsid w:val="00621D68"/>
    <w:rsid w:val="0062322D"/>
    <w:rsid w:val="00626DFD"/>
    <w:rsid w:val="00637B37"/>
    <w:rsid w:val="00643F46"/>
    <w:rsid w:val="0065414E"/>
    <w:rsid w:val="00655F00"/>
    <w:rsid w:val="00657044"/>
    <w:rsid w:val="006679B3"/>
    <w:rsid w:val="006749E1"/>
    <w:rsid w:val="00676E88"/>
    <w:rsid w:val="00684CD3"/>
    <w:rsid w:val="00690269"/>
    <w:rsid w:val="00690970"/>
    <w:rsid w:val="00694634"/>
    <w:rsid w:val="00695811"/>
    <w:rsid w:val="00696DEF"/>
    <w:rsid w:val="006A0837"/>
    <w:rsid w:val="006A18F9"/>
    <w:rsid w:val="006A1C30"/>
    <w:rsid w:val="006C2C50"/>
    <w:rsid w:val="006C5B13"/>
    <w:rsid w:val="006C5D09"/>
    <w:rsid w:val="006D1658"/>
    <w:rsid w:val="006D7F07"/>
    <w:rsid w:val="006F5446"/>
    <w:rsid w:val="00711A42"/>
    <w:rsid w:val="0072195B"/>
    <w:rsid w:val="0072422E"/>
    <w:rsid w:val="007254E6"/>
    <w:rsid w:val="00726626"/>
    <w:rsid w:val="007302B7"/>
    <w:rsid w:val="007305AF"/>
    <w:rsid w:val="007321E2"/>
    <w:rsid w:val="0073619A"/>
    <w:rsid w:val="00736C7E"/>
    <w:rsid w:val="0073747C"/>
    <w:rsid w:val="00741CE1"/>
    <w:rsid w:val="007460F1"/>
    <w:rsid w:val="00746A01"/>
    <w:rsid w:val="0074708C"/>
    <w:rsid w:val="00751627"/>
    <w:rsid w:val="0075636A"/>
    <w:rsid w:val="0076151B"/>
    <w:rsid w:val="00765D91"/>
    <w:rsid w:val="00782FAD"/>
    <w:rsid w:val="00785211"/>
    <w:rsid w:val="007865E3"/>
    <w:rsid w:val="00787BBB"/>
    <w:rsid w:val="007A50DD"/>
    <w:rsid w:val="007A591B"/>
    <w:rsid w:val="007A75F5"/>
    <w:rsid w:val="007B0853"/>
    <w:rsid w:val="007B2A20"/>
    <w:rsid w:val="007B4CCF"/>
    <w:rsid w:val="007B7C2E"/>
    <w:rsid w:val="007C0BE5"/>
    <w:rsid w:val="007C49C3"/>
    <w:rsid w:val="007D2070"/>
    <w:rsid w:val="007D3203"/>
    <w:rsid w:val="007D6B8F"/>
    <w:rsid w:val="007E6A15"/>
    <w:rsid w:val="007F08D2"/>
    <w:rsid w:val="007F1BFE"/>
    <w:rsid w:val="007F294E"/>
    <w:rsid w:val="00800970"/>
    <w:rsid w:val="008011BD"/>
    <w:rsid w:val="008019AE"/>
    <w:rsid w:val="008056A2"/>
    <w:rsid w:val="008160FB"/>
    <w:rsid w:val="00816323"/>
    <w:rsid w:val="008210AC"/>
    <w:rsid w:val="00823106"/>
    <w:rsid w:val="00837610"/>
    <w:rsid w:val="00840550"/>
    <w:rsid w:val="00841762"/>
    <w:rsid w:val="00843AFB"/>
    <w:rsid w:val="008473E7"/>
    <w:rsid w:val="00850B30"/>
    <w:rsid w:val="00864C67"/>
    <w:rsid w:val="00870E0C"/>
    <w:rsid w:val="00872982"/>
    <w:rsid w:val="0087302E"/>
    <w:rsid w:val="00880C58"/>
    <w:rsid w:val="00883B85"/>
    <w:rsid w:val="008840CA"/>
    <w:rsid w:val="00886A15"/>
    <w:rsid w:val="00886CA8"/>
    <w:rsid w:val="00887E6A"/>
    <w:rsid w:val="00890791"/>
    <w:rsid w:val="00891689"/>
    <w:rsid w:val="00891A91"/>
    <w:rsid w:val="0089350A"/>
    <w:rsid w:val="008973B9"/>
    <w:rsid w:val="008A25C5"/>
    <w:rsid w:val="008B1CA9"/>
    <w:rsid w:val="008B5A24"/>
    <w:rsid w:val="008C4D70"/>
    <w:rsid w:val="008D36C5"/>
    <w:rsid w:val="008D555A"/>
    <w:rsid w:val="008F1AC9"/>
    <w:rsid w:val="008F33BF"/>
    <w:rsid w:val="008F7F9A"/>
    <w:rsid w:val="00902EA3"/>
    <w:rsid w:val="00904008"/>
    <w:rsid w:val="0090557A"/>
    <w:rsid w:val="00906213"/>
    <w:rsid w:val="00907034"/>
    <w:rsid w:val="00913450"/>
    <w:rsid w:val="00917C34"/>
    <w:rsid w:val="009212B2"/>
    <w:rsid w:val="00925149"/>
    <w:rsid w:val="00927080"/>
    <w:rsid w:val="009367B8"/>
    <w:rsid w:val="00937940"/>
    <w:rsid w:val="009425AF"/>
    <w:rsid w:val="00944A1C"/>
    <w:rsid w:val="00945A0C"/>
    <w:rsid w:val="00947336"/>
    <w:rsid w:val="009521DF"/>
    <w:rsid w:val="0096269D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B7117"/>
    <w:rsid w:val="009C1C57"/>
    <w:rsid w:val="009D32BE"/>
    <w:rsid w:val="009D549C"/>
    <w:rsid w:val="009E2CCE"/>
    <w:rsid w:val="009E2DEF"/>
    <w:rsid w:val="009F596D"/>
    <w:rsid w:val="00A0466B"/>
    <w:rsid w:val="00A05723"/>
    <w:rsid w:val="00A06EE5"/>
    <w:rsid w:val="00A10769"/>
    <w:rsid w:val="00A125BA"/>
    <w:rsid w:val="00A15270"/>
    <w:rsid w:val="00A17122"/>
    <w:rsid w:val="00A215C4"/>
    <w:rsid w:val="00A3131B"/>
    <w:rsid w:val="00A32140"/>
    <w:rsid w:val="00A377B1"/>
    <w:rsid w:val="00A44A53"/>
    <w:rsid w:val="00A46C96"/>
    <w:rsid w:val="00A46D0E"/>
    <w:rsid w:val="00A5664A"/>
    <w:rsid w:val="00A61849"/>
    <w:rsid w:val="00A620DB"/>
    <w:rsid w:val="00A629DF"/>
    <w:rsid w:val="00A651F2"/>
    <w:rsid w:val="00A714BA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483"/>
    <w:rsid w:val="00AB4A63"/>
    <w:rsid w:val="00AC4093"/>
    <w:rsid w:val="00AC41A9"/>
    <w:rsid w:val="00AD7C88"/>
    <w:rsid w:val="00AE791F"/>
    <w:rsid w:val="00AF3108"/>
    <w:rsid w:val="00B021ED"/>
    <w:rsid w:val="00B07DB5"/>
    <w:rsid w:val="00B1355B"/>
    <w:rsid w:val="00B14B49"/>
    <w:rsid w:val="00B21DEB"/>
    <w:rsid w:val="00B379A8"/>
    <w:rsid w:val="00B40BF7"/>
    <w:rsid w:val="00B44CAC"/>
    <w:rsid w:val="00B44EF6"/>
    <w:rsid w:val="00B4570A"/>
    <w:rsid w:val="00B512FF"/>
    <w:rsid w:val="00B53255"/>
    <w:rsid w:val="00B630C4"/>
    <w:rsid w:val="00B651DF"/>
    <w:rsid w:val="00B716DA"/>
    <w:rsid w:val="00B723ED"/>
    <w:rsid w:val="00B7433B"/>
    <w:rsid w:val="00B76ACF"/>
    <w:rsid w:val="00B77A8B"/>
    <w:rsid w:val="00B829B9"/>
    <w:rsid w:val="00B84984"/>
    <w:rsid w:val="00B8716A"/>
    <w:rsid w:val="00B964FA"/>
    <w:rsid w:val="00BA56DF"/>
    <w:rsid w:val="00BA593D"/>
    <w:rsid w:val="00BA6450"/>
    <w:rsid w:val="00BB7D6C"/>
    <w:rsid w:val="00BC236D"/>
    <w:rsid w:val="00BD08CF"/>
    <w:rsid w:val="00BD385F"/>
    <w:rsid w:val="00BE2314"/>
    <w:rsid w:val="00BE483D"/>
    <w:rsid w:val="00BE6514"/>
    <w:rsid w:val="00BE7163"/>
    <w:rsid w:val="00BF24A2"/>
    <w:rsid w:val="00BF6D4C"/>
    <w:rsid w:val="00BF721D"/>
    <w:rsid w:val="00C0693B"/>
    <w:rsid w:val="00C07530"/>
    <w:rsid w:val="00C109AE"/>
    <w:rsid w:val="00C17C5D"/>
    <w:rsid w:val="00C23B6F"/>
    <w:rsid w:val="00C24C18"/>
    <w:rsid w:val="00C3154E"/>
    <w:rsid w:val="00C330D2"/>
    <w:rsid w:val="00C37E89"/>
    <w:rsid w:val="00C4659E"/>
    <w:rsid w:val="00C501AC"/>
    <w:rsid w:val="00C52A9D"/>
    <w:rsid w:val="00C54EE4"/>
    <w:rsid w:val="00C55762"/>
    <w:rsid w:val="00C6624A"/>
    <w:rsid w:val="00C7211B"/>
    <w:rsid w:val="00C804BA"/>
    <w:rsid w:val="00C80A9C"/>
    <w:rsid w:val="00C81089"/>
    <w:rsid w:val="00C853CC"/>
    <w:rsid w:val="00C879ED"/>
    <w:rsid w:val="00C87D2B"/>
    <w:rsid w:val="00C909F8"/>
    <w:rsid w:val="00C90EBB"/>
    <w:rsid w:val="00CA0ED6"/>
    <w:rsid w:val="00CA1571"/>
    <w:rsid w:val="00CA17B3"/>
    <w:rsid w:val="00CB0BED"/>
    <w:rsid w:val="00CB41B5"/>
    <w:rsid w:val="00CB6FB2"/>
    <w:rsid w:val="00CC14B0"/>
    <w:rsid w:val="00CD30C6"/>
    <w:rsid w:val="00CD52F7"/>
    <w:rsid w:val="00CD6E8D"/>
    <w:rsid w:val="00CD7CAB"/>
    <w:rsid w:val="00CE2B74"/>
    <w:rsid w:val="00CE58FC"/>
    <w:rsid w:val="00CF43DD"/>
    <w:rsid w:val="00D00B0E"/>
    <w:rsid w:val="00D02264"/>
    <w:rsid w:val="00D044D6"/>
    <w:rsid w:val="00D05FC2"/>
    <w:rsid w:val="00D10942"/>
    <w:rsid w:val="00D14E5C"/>
    <w:rsid w:val="00D17BAE"/>
    <w:rsid w:val="00D37302"/>
    <w:rsid w:val="00D4005B"/>
    <w:rsid w:val="00D41A71"/>
    <w:rsid w:val="00D46D9F"/>
    <w:rsid w:val="00D50E7C"/>
    <w:rsid w:val="00D51562"/>
    <w:rsid w:val="00D52D38"/>
    <w:rsid w:val="00D63086"/>
    <w:rsid w:val="00D65474"/>
    <w:rsid w:val="00D65EBB"/>
    <w:rsid w:val="00D81715"/>
    <w:rsid w:val="00D83568"/>
    <w:rsid w:val="00D84432"/>
    <w:rsid w:val="00D91A46"/>
    <w:rsid w:val="00D91F38"/>
    <w:rsid w:val="00DA467A"/>
    <w:rsid w:val="00DA738A"/>
    <w:rsid w:val="00DB0A63"/>
    <w:rsid w:val="00DB55E3"/>
    <w:rsid w:val="00DC7E63"/>
    <w:rsid w:val="00DD1614"/>
    <w:rsid w:val="00DE35A2"/>
    <w:rsid w:val="00DE6211"/>
    <w:rsid w:val="00DE6867"/>
    <w:rsid w:val="00E0409A"/>
    <w:rsid w:val="00E06AF2"/>
    <w:rsid w:val="00E10410"/>
    <w:rsid w:val="00E11D68"/>
    <w:rsid w:val="00E12CE0"/>
    <w:rsid w:val="00E168CC"/>
    <w:rsid w:val="00E22346"/>
    <w:rsid w:val="00E22FC0"/>
    <w:rsid w:val="00E23115"/>
    <w:rsid w:val="00E31727"/>
    <w:rsid w:val="00E431D0"/>
    <w:rsid w:val="00E501B6"/>
    <w:rsid w:val="00E50DFA"/>
    <w:rsid w:val="00E5308F"/>
    <w:rsid w:val="00E54F6A"/>
    <w:rsid w:val="00E57183"/>
    <w:rsid w:val="00E62D04"/>
    <w:rsid w:val="00E7364F"/>
    <w:rsid w:val="00E76434"/>
    <w:rsid w:val="00E82BA4"/>
    <w:rsid w:val="00E8627E"/>
    <w:rsid w:val="00E86F76"/>
    <w:rsid w:val="00EA10EC"/>
    <w:rsid w:val="00EA3E81"/>
    <w:rsid w:val="00EA59D8"/>
    <w:rsid w:val="00EB2ECD"/>
    <w:rsid w:val="00EB4C6D"/>
    <w:rsid w:val="00EC0680"/>
    <w:rsid w:val="00EC086B"/>
    <w:rsid w:val="00EC13EA"/>
    <w:rsid w:val="00EC18DD"/>
    <w:rsid w:val="00EC1ABC"/>
    <w:rsid w:val="00EC78EE"/>
    <w:rsid w:val="00ED1717"/>
    <w:rsid w:val="00ED2939"/>
    <w:rsid w:val="00ED647E"/>
    <w:rsid w:val="00EE0882"/>
    <w:rsid w:val="00EE37AA"/>
    <w:rsid w:val="00EE6DEE"/>
    <w:rsid w:val="00EF09E3"/>
    <w:rsid w:val="00EF22CB"/>
    <w:rsid w:val="00EF4965"/>
    <w:rsid w:val="00EF7229"/>
    <w:rsid w:val="00F10D11"/>
    <w:rsid w:val="00F157E4"/>
    <w:rsid w:val="00F166CE"/>
    <w:rsid w:val="00F16AD2"/>
    <w:rsid w:val="00F17993"/>
    <w:rsid w:val="00F17D5B"/>
    <w:rsid w:val="00F218D4"/>
    <w:rsid w:val="00F257D6"/>
    <w:rsid w:val="00F25EAE"/>
    <w:rsid w:val="00F303A8"/>
    <w:rsid w:val="00F31951"/>
    <w:rsid w:val="00F37B8E"/>
    <w:rsid w:val="00F43219"/>
    <w:rsid w:val="00F46244"/>
    <w:rsid w:val="00F4624F"/>
    <w:rsid w:val="00F46C4F"/>
    <w:rsid w:val="00F614D2"/>
    <w:rsid w:val="00F616C6"/>
    <w:rsid w:val="00F62556"/>
    <w:rsid w:val="00F70040"/>
    <w:rsid w:val="00F70145"/>
    <w:rsid w:val="00F7056B"/>
    <w:rsid w:val="00F71A7C"/>
    <w:rsid w:val="00F731BC"/>
    <w:rsid w:val="00F73705"/>
    <w:rsid w:val="00F81C6B"/>
    <w:rsid w:val="00F87D95"/>
    <w:rsid w:val="00F9414C"/>
    <w:rsid w:val="00F9681E"/>
    <w:rsid w:val="00FA0CFF"/>
    <w:rsid w:val="00FA4C85"/>
    <w:rsid w:val="00FB1293"/>
    <w:rsid w:val="00FB34D5"/>
    <w:rsid w:val="00FB40C6"/>
    <w:rsid w:val="00FC039F"/>
    <w:rsid w:val="00FC20AB"/>
    <w:rsid w:val="00FC3B1B"/>
    <w:rsid w:val="00FD0434"/>
    <w:rsid w:val="00FD25D9"/>
    <w:rsid w:val="00FD2ACE"/>
    <w:rsid w:val="00FD388D"/>
    <w:rsid w:val="00FE1B3B"/>
    <w:rsid w:val="00FE2BFC"/>
    <w:rsid w:val="00FF1C35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14B89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014B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72BB1-F5B1-47CC-84C6-0CF6BB41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7</cp:revision>
  <cp:lastPrinted>2018-09-14T09:39:00Z</cp:lastPrinted>
  <dcterms:created xsi:type="dcterms:W3CDTF">2020-02-06T09:20:00Z</dcterms:created>
  <dcterms:modified xsi:type="dcterms:W3CDTF">2020-02-06T13:32:00Z</dcterms:modified>
</cp:coreProperties>
</file>